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乌鲁木齐市科学技术馆2024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221C73D">
      <w:r>
        <w:br w:type="page"/>
      </w:r>
    </w:p>
    <w:p w14:paraId="69A0094D">
      <w:pPr>
        <w:spacing w:line="640" w:lineRule="exact"/>
        <w:jc w:val="center"/>
        <w:outlineLvl w:val="1"/>
      </w:pPr>
      <w:r>
        <w:rPr>
          <w:rFonts w:ascii="黑体" w:hAnsi="黑体" w:eastAsia="黑体"/>
          <w:sz w:val="32"/>
        </w:rPr>
        <w:t>第一部分 单位概况</w:t>
      </w:r>
    </w:p>
    <w:p w14:paraId="15367D3E">
      <w:pPr>
        <w:spacing w:line="640" w:lineRule="exact"/>
        <w:ind w:firstLine="640"/>
        <w:jc w:val="both"/>
        <w:outlineLvl w:val="2"/>
      </w:pPr>
      <w:r>
        <w:rPr>
          <w:rFonts w:ascii="黑体" w:hAnsi="黑体" w:eastAsia="黑体"/>
          <w:sz w:val="32"/>
        </w:rPr>
        <w:t>一、主要职能</w:t>
      </w:r>
    </w:p>
    <w:p w14:paraId="0B16F931">
      <w:pPr>
        <w:spacing w:line="580" w:lineRule="exact"/>
        <w:ind w:firstLine="640"/>
        <w:jc w:val="both"/>
      </w:pPr>
      <w:r>
        <w:rPr>
          <w:rFonts w:ascii="仿宋_GB2312" w:hAnsi="仿宋_GB2312" w:eastAsia="仿宋_GB2312"/>
          <w:sz w:val="32"/>
        </w:rPr>
        <w:t>根据市委编委《关于乌鲁木齐市科学技术馆机构编制方案的通知》（乌编办〔2019〕146号）文件，乌鲁木齐市科学技术馆主要工作职责是向公众普及科学技术知识，传播科学思想和方法，倡导科学精神，宣传科学技术成就；开展科普展览、科学实验、学术交流等科普教育活动，提高公众科学文化素质。</w:t>
      </w:r>
    </w:p>
    <w:p w14:paraId="70990F41">
      <w:pPr>
        <w:spacing w:line="640" w:lineRule="exact"/>
        <w:ind w:firstLine="640"/>
        <w:jc w:val="both"/>
        <w:outlineLvl w:val="2"/>
      </w:pPr>
      <w:r>
        <w:rPr>
          <w:rFonts w:ascii="黑体" w:hAnsi="黑体" w:eastAsia="黑体"/>
          <w:sz w:val="32"/>
        </w:rPr>
        <w:t>二、机构设置及人员情况</w:t>
      </w:r>
    </w:p>
    <w:p w14:paraId="160DB934">
      <w:pPr>
        <w:spacing w:line="580" w:lineRule="exact"/>
        <w:ind w:firstLine="640"/>
        <w:jc w:val="both"/>
      </w:pPr>
      <w:r>
        <w:rPr>
          <w:rFonts w:ascii="仿宋_GB2312" w:hAnsi="仿宋_GB2312" w:eastAsia="仿宋_GB2312"/>
          <w:sz w:val="32"/>
        </w:rPr>
        <w:t>乌鲁木齐市科学技术馆2024年度，实有人数23人，其中：在职人员17人，增加0人；离休人员0人，增加0人；退休人员6人,增加2人。</w:t>
      </w:r>
    </w:p>
    <w:p w14:paraId="05D3B496">
      <w:pPr>
        <w:spacing w:line="580" w:lineRule="exact"/>
        <w:ind w:firstLine="640"/>
        <w:jc w:val="both"/>
      </w:pPr>
      <w:r>
        <w:rPr>
          <w:rFonts w:ascii="仿宋_GB2312" w:hAnsi="仿宋_GB2312" w:eastAsia="仿宋_GB2312"/>
          <w:sz w:val="32"/>
        </w:rPr>
        <w:t>乌鲁木齐市科学技术馆无下属预算单位，下设</w:t>
      </w:r>
      <w:r>
        <w:rPr>
          <w:rFonts w:hint="eastAsia" w:ascii="仿宋_GB2312" w:hAnsi="仿宋_GB2312" w:eastAsia="仿宋_GB2312"/>
          <w:sz w:val="32"/>
          <w:lang w:val="en-US" w:eastAsia="zh-CN"/>
        </w:rPr>
        <w:t>0</w:t>
      </w:r>
      <w:r>
        <w:rPr>
          <w:rFonts w:ascii="仿宋_GB2312" w:hAnsi="仿宋_GB2312" w:eastAsia="仿宋_GB2312"/>
          <w:sz w:val="32"/>
        </w:rPr>
        <w:t>个科室，分别是：无下设科室。</w:t>
      </w:r>
    </w:p>
    <w:p w14:paraId="4DCBBC98">
      <w:r>
        <w:br w:type="page"/>
      </w:r>
      <w:bookmarkStart w:id="0" w:name="_GoBack"/>
      <w:bookmarkEnd w:id="0"/>
    </w:p>
    <w:p w14:paraId="649D2416">
      <w:pPr>
        <w:spacing w:line="240" w:lineRule="auto"/>
        <w:jc w:val="center"/>
        <w:outlineLvl w:val="1"/>
      </w:pPr>
      <w:r>
        <w:rPr>
          <w:rFonts w:ascii="黑体" w:hAnsi="黑体" w:eastAsia="黑体"/>
          <w:sz w:val="32"/>
        </w:rPr>
        <w:t>第二部分 部门决算情况说明</w:t>
      </w:r>
    </w:p>
    <w:p w14:paraId="2CCCD203">
      <w:pPr>
        <w:spacing w:line="640" w:lineRule="exact"/>
        <w:ind w:firstLine="640"/>
        <w:jc w:val="both"/>
        <w:outlineLvl w:val="2"/>
      </w:pPr>
      <w:r>
        <w:rPr>
          <w:rFonts w:ascii="黑体" w:hAnsi="黑体" w:eastAsia="黑体"/>
          <w:sz w:val="32"/>
        </w:rPr>
        <w:t>一、收入支出决算总体情况说明</w:t>
      </w:r>
    </w:p>
    <w:p w14:paraId="0D61A371">
      <w:pPr>
        <w:spacing w:line="580" w:lineRule="exact"/>
        <w:ind w:firstLine="640"/>
        <w:jc w:val="both"/>
      </w:pPr>
      <w:r>
        <w:rPr>
          <w:rFonts w:ascii="仿宋_GB2312" w:hAnsi="仿宋_GB2312" w:eastAsia="仿宋_GB2312"/>
          <w:b/>
          <w:sz w:val="32"/>
        </w:rPr>
        <w:t>2024年度收入总计630.51万元，</w:t>
      </w:r>
      <w:r>
        <w:rPr>
          <w:rFonts w:ascii="仿宋_GB2312" w:hAnsi="仿宋_GB2312" w:eastAsia="仿宋_GB2312"/>
          <w:b w:val="0"/>
          <w:sz w:val="32"/>
        </w:rPr>
        <w:t>其中：本年收入合计630.51万元，使用非财政拨款结余（含专用结余）0.00万元，年初结转和结余0.00万元。</w:t>
      </w:r>
    </w:p>
    <w:p w14:paraId="3F633A33">
      <w:pPr>
        <w:spacing w:line="580" w:lineRule="exact"/>
        <w:ind w:firstLine="640"/>
        <w:jc w:val="both"/>
      </w:pPr>
      <w:r>
        <w:rPr>
          <w:rFonts w:ascii="仿宋_GB2312" w:hAnsi="仿宋_GB2312" w:eastAsia="仿宋_GB2312"/>
          <w:b/>
          <w:sz w:val="32"/>
        </w:rPr>
        <w:t>2024年度支出总计630.51万元，</w:t>
      </w:r>
      <w:r>
        <w:rPr>
          <w:rFonts w:ascii="仿宋_GB2312" w:hAnsi="仿宋_GB2312" w:eastAsia="仿宋_GB2312"/>
          <w:b w:val="0"/>
          <w:sz w:val="32"/>
        </w:rPr>
        <w:t>其中：本年支出合计630.51万元，结余分配0.00万元，年末结转和结余0.00万元。</w:t>
      </w:r>
    </w:p>
    <w:p w14:paraId="6B065F0B">
      <w:pPr>
        <w:spacing w:line="580" w:lineRule="exact"/>
        <w:ind w:firstLine="640"/>
        <w:jc w:val="both"/>
      </w:pPr>
      <w:r>
        <w:rPr>
          <w:rFonts w:ascii="仿宋_GB2312" w:hAnsi="仿宋_GB2312" w:eastAsia="仿宋_GB2312"/>
          <w:b w:val="0"/>
          <w:sz w:val="32"/>
        </w:rPr>
        <w:t>收入支出总体与上年相比，减少89.83万元，下降12.47%，主要原因是：1.本年在职转退休、人员调入，职级不同，工资基数不同，导致相关人员经费较上年减少。2.本年中央免费开放补助资金项目减少。</w:t>
      </w:r>
    </w:p>
    <w:p w14:paraId="28A894D2">
      <w:pPr>
        <w:spacing w:line="640" w:lineRule="exact"/>
        <w:ind w:firstLine="640"/>
        <w:jc w:val="both"/>
        <w:outlineLvl w:val="2"/>
      </w:pPr>
      <w:r>
        <w:rPr>
          <w:rFonts w:ascii="黑体" w:hAnsi="黑体" w:eastAsia="黑体"/>
          <w:sz w:val="32"/>
        </w:rPr>
        <w:t>二、收入决算情况说明</w:t>
      </w:r>
    </w:p>
    <w:p w14:paraId="0CEB5057">
      <w:pPr>
        <w:spacing w:line="580" w:lineRule="exact"/>
        <w:ind w:firstLine="640"/>
        <w:jc w:val="both"/>
      </w:pPr>
      <w:r>
        <w:rPr>
          <w:rFonts w:ascii="仿宋_GB2312" w:hAnsi="仿宋_GB2312" w:eastAsia="仿宋_GB2312"/>
          <w:b/>
          <w:sz w:val="32"/>
        </w:rPr>
        <w:t>本年收入630.51万元，</w:t>
      </w:r>
      <w:r>
        <w:rPr>
          <w:rFonts w:ascii="仿宋_GB2312" w:hAnsi="仿宋_GB2312" w:eastAsia="仿宋_GB2312"/>
          <w:b w:val="0"/>
          <w:sz w:val="32"/>
        </w:rPr>
        <w:t>其中：财政拨款收入630.51万元，占100.00%；上级补助收入0.00万元，占0.00%；事业收入0.00万元，占0.00%；经营收入0.00万元，占0.00%；附属单位上缴收入0.00万元，占0.00%；其他收入0.00万元，占0.00%。</w:t>
      </w:r>
    </w:p>
    <w:p w14:paraId="25964698">
      <w:pPr>
        <w:spacing w:line="640" w:lineRule="exact"/>
        <w:ind w:firstLine="640"/>
        <w:jc w:val="both"/>
        <w:outlineLvl w:val="2"/>
      </w:pPr>
      <w:r>
        <w:rPr>
          <w:rFonts w:ascii="黑体" w:hAnsi="黑体" w:eastAsia="黑体"/>
          <w:sz w:val="32"/>
        </w:rPr>
        <w:t>三、支出决算情况说明</w:t>
      </w:r>
    </w:p>
    <w:p w14:paraId="79E34739">
      <w:pPr>
        <w:spacing w:line="580" w:lineRule="exact"/>
        <w:ind w:firstLine="640"/>
        <w:jc w:val="both"/>
      </w:pPr>
      <w:r>
        <w:rPr>
          <w:rFonts w:ascii="仿宋_GB2312" w:hAnsi="仿宋_GB2312" w:eastAsia="仿宋_GB2312"/>
          <w:b/>
          <w:sz w:val="32"/>
        </w:rPr>
        <w:t>本年支出630.51万元，</w:t>
      </w:r>
      <w:r>
        <w:rPr>
          <w:rFonts w:ascii="仿宋_GB2312" w:hAnsi="仿宋_GB2312" w:eastAsia="仿宋_GB2312"/>
          <w:b w:val="0"/>
          <w:sz w:val="32"/>
        </w:rPr>
        <w:t>其中：基本支出479.18万元，占76.00%；项目支出151.33万元，占24.00%；上缴上级支出0.00万元，占0.00%；经营支出0.00万元，占0.00%；对附属单位补助支出0.00万元，占0.00%。</w:t>
      </w:r>
    </w:p>
    <w:p w14:paraId="0632140A">
      <w:pPr>
        <w:spacing w:line="640" w:lineRule="exact"/>
        <w:ind w:firstLine="640"/>
        <w:jc w:val="both"/>
        <w:outlineLvl w:val="2"/>
      </w:pPr>
      <w:r>
        <w:rPr>
          <w:rFonts w:ascii="黑体" w:hAnsi="黑体" w:eastAsia="黑体"/>
          <w:sz w:val="32"/>
        </w:rPr>
        <w:t>四、财政拨款收入支出决算总体情况说明</w:t>
      </w:r>
    </w:p>
    <w:p w14:paraId="419F631D">
      <w:pPr>
        <w:spacing w:line="580" w:lineRule="exact"/>
        <w:ind w:firstLine="640"/>
        <w:jc w:val="both"/>
      </w:pPr>
      <w:r>
        <w:rPr>
          <w:rFonts w:ascii="仿宋_GB2312" w:hAnsi="仿宋_GB2312" w:eastAsia="仿宋_GB2312"/>
          <w:b/>
          <w:sz w:val="32"/>
        </w:rPr>
        <w:t>2024年度财政拨款收入总计630.51万元，</w:t>
      </w:r>
      <w:r>
        <w:rPr>
          <w:rFonts w:ascii="仿宋_GB2312" w:hAnsi="仿宋_GB2312" w:eastAsia="仿宋_GB2312"/>
          <w:b w:val="0"/>
          <w:sz w:val="32"/>
        </w:rPr>
        <w:t>其中：年初财政拨款结转和结余0.00万元，本年财政拨款收入630.51万元。</w:t>
      </w:r>
      <w:r>
        <w:rPr>
          <w:rFonts w:ascii="仿宋_GB2312" w:hAnsi="仿宋_GB2312" w:eastAsia="仿宋_GB2312"/>
          <w:b/>
          <w:sz w:val="32"/>
        </w:rPr>
        <w:t>财政拨款支出总计630.51万元，</w:t>
      </w:r>
      <w:r>
        <w:rPr>
          <w:rFonts w:ascii="仿宋_GB2312" w:hAnsi="仿宋_GB2312" w:eastAsia="仿宋_GB2312"/>
          <w:b w:val="0"/>
          <w:sz w:val="32"/>
        </w:rPr>
        <w:t>其中：年末财政拨款结转和结余0.00万元，本年财政拨款支出630.51万元。</w:t>
      </w:r>
    </w:p>
    <w:p w14:paraId="57DD356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减少80.75万元，下降11.35%，主要原因是：1.本年在职转退休、人员调入，职级不同，工资基数不同，导致相关人员经费较上年减少。2.本年中央免费开放补助资金项目减少。</w:t>
      </w:r>
      <w:r>
        <w:rPr>
          <w:rFonts w:ascii="仿宋_GB2312" w:hAnsi="仿宋_GB2312" w:eastAsia="仿宋_GB2312"/>
          <w:b/>
          <w:sz w:val="32"/>
        </w:rPr>
        <w:t>与年初预算相比，</w:t>
      </w:r>
      <w:r>
        <w:rPr>
          <w:rFonts w:ascii="仿宋_GB2312" w:hAnsi="仿宋_GB2312" w:eastAsia="仿宋_GB2312"/>
          <w:b w:val="0"/>
          <w:sz w:val="32"/>
        </w:rPr>
        <w:t>年初预算数840.53万元，决算数630.51万元，预决算差异率-24.99%，主要原因是：1.本年在职转退休、人员调入，职级不同，工资基数不同，年中调减人员经费，导致预决算存在差异。2.年初预算中包含中央免费开放补助资金项目经费，年中未全部执行，导致预决算存在差异。。</w:t>
      </w:r>
    </w:p>
    <w:p w14:paraId="1CE08FF1">
      <w:pPr>
        <w:spacing w:line="640" w:lineRule="exact"/>
        <w:ind w:firstLine="640"/>
        <w:jc w:val="both"/>
        <w:outlineLvl w:val="2"/>
      </w:pPr>
      <w:r>
        <w:rPr>
          <w:rFonts w:ascii="黑体" w:hAnsi="黑体" w:eastAsia="黑体"/>
          <w:sz w:val="32"/>
        </w:rPr>
        <w:t>五、一般公共预算财政拨款支出决算情况说明</w:t>
      </w:r>
    </w:p>
    <w:p w14:paraId="5DCBA2E9">
      <w:pPr>
        <w:spacing w:line="640" w:lineRule="exact"/>
        <w:ind w:firstLine="640"/>
        <w:jc w:val="both"/>
        <w:outlineLvl w:val="3"/>
      </w:pPr>
      <w:r>
        <w:rPr>
          <w:rFonts w:ascii="楷体_GB2312" w:hAnsi="楷体_GB2312" w:eastAsia="楷体_GB2312"/>
          <w:b/>
          <w:sz w:val="32"/>
        </w:rPr>
        <w:t>（一）一般公共预算财政拨款支出决算总体情况</w:t>
      </w:r>
    </w:p>
    <w:p w14:paraId="1CCA4C29">
      <w:pPr>
        <w:spacing w:line="580" w:lineRule="exact"/>
        <w:ind w:firstLine="640"/>
        <w:jc w:val="both"/>
      </w:pPr>
      <w:r>
        <w:rPr>
          <w:rFonts w:ascii="仿宋_GB2312" w:hAnsi="仿宋_GB2312" w:eastAsia="仿宋_GB2312"/>
          <w:b/>
          <w:sz w:val="32"/>
        </w:rPr>
        <w:t>2024年度一般公共预算财政拨款支出630.51万元，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减少73.07万元，下降10.39%，主要原因是：1.本年在职转退休、人员调入，职级不同，工资基数不同，导致相关人员经费较上年减少。2.本年中央免费开放补助资金项目减少。</w:t>
      </w:r>
      <w:r>
        <w:rPr>
          <w:rFonts w:ascii="仿宋_GB2312" w:hAnsi="仿宋_GB2312" w:eastAsia="仿宋_GB2312"/>
          <w:b/>
          <w:sz w:val="32"/>
        </w:rPr>
        <w:t>与年初预算相比,</w:t>
      </w:r>
      <w:r>
        <w:rPr>
          <w:rFonts w:ascii="仿宋_GB2312" w:hAnsi="仿宋_GB2312" w:eastAsia="仿宋_GB2312"/>
          <w:b w:val="0"/>
          <w:sz w:val="32"/>
        </w:rPr>
        <w:t>年初预算数840.53万元，决算数630.51万元，预决算差异率-24.99%，主要原因是：1.本年在职转退休、人员调入，职级不同，工资基数不同，年中调减人员经费，导致预决算存在差异。2.年初预算中包含中央免费开放补助资金项目经费，年中未全部执行，导致预决算存在差异。。</w:t>
      </w:r>
    </w:p>
    <w:p w14:paraId="03C489B4">
      <w:pPr>
        <w:spacing w:line="640" w:lineRule="exact"/>
        <w:ind w:firstLine="640"/>
        <w:jc w:val="both"/>
        <w:outlineLvl w:val="3"/>
      </w:pPr>
      <w:r>
        <w:rPr>
          <w:rFonts w:ascii="楷体_GB2312" w:hAnsi="楷体_GB2312" w:eastAsia="楷体_GB2312"/>
          <w:b/>
          <w:sz w:val="32"/>
        </w:rPr>
        <w:t>（二）一般公共预算财政拨款支出决算结构情况</w:t>
      </w:r>
    </w:p>
    <w:p w14:paraId="696E9423">
      <w:pPr>
        <w:spacing w:line="580" w:lineRule="exact"/>
        <w:ind w:firstLine="640"/>
        <w:jc w:val="both"/>
      </w:pPr>
      <w:r>
        <w:rPr>
          <w:rFonts w:ascii="仿宋_GB2312" w:hAnsi="仿宋_GB2312" w:eastAsia="仿宋_GB2312"/>
          <w:b w:val="0"/>
          <w:sz w:val="32"/>
        </w:rPr>
        <w:t>1.科学技术支出(类)630.51万元,占100.00%。</w:t>
      </w:r>
    </w:p>
    <w:p w14:paraId="4FE82563">
      <w:pPr>
        <w:spacing w:line="640" w:lineRule="exact"/>
        <w:ind w:firstLine="640"/>
        <w:jc w:val="both"/>
        <w:outlineLvl w:val="3"/>
      </w:pPr>
      <w:r>
        <w:rPr>
          <w:rFonts w:ascii="楷体_GB2312" w:hAnsi="楷体_GB2312" w:eastAsia="楷体_GB2312"/>
          <w:b/>
          <w:sz w:val="32"/>
        </w:rPr>
        <w:t>（三）一般公共预算财政拨款支出决算具体情况</w:t>
      </w:r>
    </w:p>
    <w:p w14:paraId="4516CA0A">
      <w:pPr>
        <w:spacing w:line="580" w:lineRule="exact"/>
        <w:ind w:firstLine="640"/>
        <w:jc w:val="both"/>
      </w:pPr>
      <w:r>
        <w:rPr>
          <w:rFonts w:ascii="仿宋_GB2312" w:hAnsi="仿宋_GB2312" w:eastAsia="仿宋_GB2312"/>
          <w:b w:val="0"/>
          <w:sz w:val="32"/>
        </w:rPr>
        <w:t>1.科学技术支出(类)科学技术普及(款)科技馆站(项):支出决算数为630.51万元，比上年决算减少73.07万元，下降10.39%,主要原因是：1.本年在职转退休、人员调入，职级不同，工资基数不同，导致相关人员经费较上年减少。2.本年中央免费开放补助资金项目减少。</w:t>
      </w:r>
    </w:p>
    <w:p w14:paraId="1BF34ACE">
      <w:pPr>
        <w:spacing w:line="640" w:lineRule="exact"/>
        <w:ind w:firstLine="640"/>
        <w:jc w:val="both"/>
        <w:outlineLvl w:val="2"/>
      </w:pPr>
      <w:r>
        <w:rPr>
          <w:rFonts w:ascii="黑体" w:hAnsi="黑体" w:eastAsia="黑体"/>
          <w:sz w:val="32"/>
        </w:rPr>
        <w:t>六、一般公共预算财政拨款基本支出决算情况说明</w:t>
      </w:r>
    </w:p>
    <w:p w14:paraId="1503FDA5">
      <w:pPr>
        <w:spacing w:line="580" w:lineRule="exact"/>
        <w:ind w:firstLine="640"/>
        <w:jc w:val="both"/>
      </w:pPr>
      <w:r>
        <w:rPr>
          <w:rFonts w:ascii="仿宋_GB2312" w:hAnsi="仿宋_GB2312" w:eastAsia="仿宋_GB2312"/>
          <w:b w:val="0"/>
          <w:sz w:val="32"/>
        </w:rPr>
        <w:t>2024年度一般公共预算财政拨款基本支出479.18万元，其中：</w:t>
      </w:r>
      <w:r>
        <w:rPr>
          <w:rFonts w:ascii="仿宋_GB2312" w:hAnsi="仿宋_GB2312" w:eastAsia="仿宋_GB2312"/>
          <w:b/>
          <w:sz w:val="32"/>
        </w:rPr>
        <w:t>人员经费428.71万元，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14:paraId="1E3CD8E8">
      <w:pPr>
        <w:spacing w:line="580" w:lineRule="exact"/>
        <w:ind w:firstLine="640"/>
        <w:jc w:val="both"/>
      </w:pPr>
      <w:r>
        <w:rPr>
          <w:rFonts w:ascii="仿宋_GB2312" w:hAnsi="仿宋_GB2312" w:eastAsia="仿宋_GB2312"/>
          <w:b/>
          <w:sz w:val="32"/>
        </w:rPr>
        <w:t>公用经费50.46万元，</w:t>
      </w:r>
      <w:r>
        <w:rPr>
          <w:rFonts w:ascii="仿宋_GB2312" w:hAnsi="仿宋_GB2312" w:eastAsia="仿宋_GB2312"/>
          <w:b w:val="0"/>
          <w:sz w:val="32"/>
        </w:rPr>
        <w:t>包括：办公费、水费、电费、邮电费、取暖费、差旅费、委托业务费、工会经费、福利费、公务用车运行维护费、其他商品和服务支出。</w:t>
      </w:r>
    </w:p>
    <w:p w14:paraId="61A7ADC7">
      <w:pPr>
        <w:spacing w:line="640" w:lineRule="exact"/>
        <w:ind w:firstLine="640"/>
        <w:jc w:val="both"/>
        <w:outlineLvl w:val="2"/>
      </w:pPr>
      <w:r>
        <w:rPr>
          <w:rFonts w:ascii="黑体" w:hAnsi="黑体" w:eastAsia="黑体"/>
          <w:sz w:val="32"/>
        </w:rPr>
        <w:t>七、政府性基金预算财政拨款收入支出决算情况说明</w:t>
      </w:r>
    </w:p>
    <w:p w14:paraId="1720611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07F58DC">
      <w:pPr>
        <w:spacing w:line="640" w:lineRule="exact"/>
        <w:ind w:firstLine="640"/>
        <w:jc w:val="both"/>
        <w:outlineLvl w:val="2"/>
      </w:pPr>
      <w:r>
        <w:rPr>
          <w:rFonts w:ascii="黑体" w:hAnsi="黑体" w:eastAsia="黑体"/>
          <w:sz w:val="32"/>
        </w:rPr>
        <w:t>八、国有资本经营预算财政拨款收入支出决算情况说明</w:t>
      </w:r>
    </w:p>
    <w:p w14:paraId="68AD5FA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ABA45C4">
      <w:pPr>
        <w:spacing w:line="640" w:lineRule="exact"/>
        <w:ind w:firstLine="640"/>
        <w:jc w:val="both"/>
        <w:outlineLvl w:val="2"/>
      </w:pPr>
      <w:r>
        <w:rPr>
          <w:rFonts w:ascii="黑体" w:hAnsi="黑体" w:eastAsia="黑体"/>
          <w:sz w:val="32"/>
        </w:rPr>
        <w:t>九、财政拨款“三公”经费支出决算情况说明</w:t>
      </w:r>
    </w:p>
    <w:p w14:paraId="233B68EE">
      <w:pPr>
        <w:spacing w:line="580" w:lineRule="exact"/>
        <w:ind w:firstLine="640"/>
        <w:jc w:val="both"/>
      </w:pPr>
      <w:r>
        <w:rPr>
          <w:rFonts w:ascii="仿宋_GB2312" w:hAnsi="仿宋_GB2312" w:eastAsia="仿宋_GB2312"/>
          <w:b/>
          <w:sz w:val="32"/>
        </w:rPr>
        <w:t>2024年度财政拨款“三公”经费支出1.89万元，</w:t>
      </w:r>
      <w:r>
        <w:rPr>
          <w:rFonts w:ascii="仿宋_GB2312" w:hAnsi="仿宋_GB2312" w:eastAsia="仿宋_GB2312"/>
          <w:b w:val="0"/>
          <w:sz w:val="32"/>
        </w:rPr>
        <w:t>比上年增加0.42万元，增长28.57%，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1.89万元，占100.00%，比上年增加0.42万元，增长28.57%，主要原因是：本单位公务用车日渐老化，维修维护成本增加，导致公务用车运行维护费较上年增加。公务接待费支出0.00万元，占0.00%，比上年增加0.00万元，增长0.00%，主要原因是：2023年与2024年均未安排公务接待费支出。</w:t>
      </w:r>
    </w:p>
    <w:p w14:paraId="5194BBB2">
      <w:pPr>
        <w:spacing w:line="580" w:lineRule="exact"/>
        <w:ind w:firstLine="640"/>
        <w:jc w:val="both"/>
      </w:pPr>
      <w:r>
        <w:rPr>
          <w:rFonts w:ascii="仿宋_GB2312" w:hAnsi="仿宋_GB2312" w:eastAsia="仿宋_GB2312"/>
          <w:b/>
          <w:sz w:val="32"/>
        </w:rPr>
        <w:t>具体情况如下：</w:t>
      </w:r>
    </w:p>
    <w:p w14:paraId="4A3D754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F1606A8">
      <w:pPr>
        <w:spacing w:line="580" w:lineRule="exact"/>
        <w:ind w:firstLine="640"/>
        <w:jc w:val="both"/>
      </w:pPr>
      <w:r>
        <w:rPr>
          <w:rFonts w:ascii="仿宋_GB2312" w:hAnsi="仿宋_GB2312" w:eastAsia="仿宋_GB2312"/>
          <w:b w:val="0"/>
          <w:sz w:val="32"/>
        </w:rPr>
        <w:t>公务用车购置及运行维护费1.89万元，其中：公务用车购置费0.00万元，公务用车运行维护费1.89万元。公务用车运行维护费开支内容包括车辆加油费、维修费、保险费等。公务用车购置数0辆，公务用车保有量1辆。国有资产占用情况中固定资产车辆1辆，与公务用车保有量差异原因是：本单位固定资产车辆与公务用车保有量一致无差异。</w:t>
      </w:r>
    </w:p>
    <w:p w14:paraId="77797D1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3F70E8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1.89万元，决算数1.89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1.89万元，决算数1.89万元，预决算差异率0.00%，主要原因是：严格按照预算执行，预决算无差异。公务接待费全年预算数0.00万元，决算数0.00万元，预决算差异率0.00%，主要原因是：本单位无公务接待费。</w:t>
      </w:r>
    </w:p>
    <w:p w14:paraId="1BCD4AA8">
      <w:pPr>
        <w:spacing w:line="640" w:lineRule="exact"/>
        <w:ind w:firstLine="640"/>
        <w:jc w:val="both"/>
        <w:outlineLvl w:val="2"/>
      </w:pPr>
      <w:r>
        <w:rPr>
          <w:rFonts w:ascii="黑体" w:hAnsi="黑体" w:eastAsia="黑体"/>
          <w:sz w:val="32"/>
        </w:rPr>
        <w:t>十、其他重要事项的情况说明</w:t>
      </w:r>
    </w:p>
    <w:p w14:paraId="26293084">
      <w:pPr>
        <w:spacing w:line="640" w:lineRule="exact"/>
        <w:ind w:firstLine="640"/>
        <w:jc w:val="both"/>
        <w:outlineLvl w:val="3"/>
      </w:pPr>
      <w:r>
        <w:rPr>
          <w:rFonts w:ascii="楷体_GB2312" w:hAnsi="楷体_GB2312" w:eastAsia="楷体_GB2312"/>
          <w:b/>
          <w:sz w:val="32"/>
        </w:rPr>
        <w:t>（一）机关运行经费及公用经费支出情况</w:t>
      </w:r>
    </w:p>
    <w:p w14:paraId="210E4392">
      <w:pPr>
        <w:spacing w:line="580" w:lineRule="exact"/>
        <w:ind w:firstLine="640"/>
        <w:jc w:val="both"/>
      </w:pPr>
      <w:r>
        <w:rPr>
          <w:rFonts w:ascii="仿宋_GB2312" w:hAnsi="仿宋_GB2312" w:eastAsia="仿宋_GB2312"/>
          <w:b w:val="0"/>
          <w:sz w:val="32"/>
        </w:rPr>
        <w:t>2024年度乌鲁木齐市科学技术馆（事业单位）公用经费支出50.46万元，比上年增加0.78万元，增长1.57%，主要原因是：本年取暖费增加，导致公用经费增加。</w:t>
      </w:r>
    </w:p>
    <w:p w14:paraId="391551B4">
      <w:pPr>
        <w:spacing w:line="640" w:lineRule="exact"/>
        <w:ind w:firstLine="640"/>
        <w:jc w:val="both"/>
        <w:outlineLvl w:val="3"/>
      </w:pPr>
      <w:r>
        <w:rPr>
          <w:rFonts w:ascii="楷体_GB2312" w:hAnsi="楷体_GB2312" w:eastAsia="楷体_GB2312"/>
          <w:b/>
          <w:sz w:val="32"/>
        </w:rPr>
        <w:t>（二）政府采购情况</w:t>
      </w:r>
    </w:p>
    <w:p w14:paraId="561B998C">
      <w:pPr>
        <w:spacing w:line="580" w:lineRule="exact"/>
        <w:ind w:firstLine="640"/>
        <w:jc w:val="both"/>
      </w:pPr>
      <w:r>
        <w:rPr>
          <w:rFonts w:ascii="仿宋_GB2312" w:hAnsi="仿宋_GB2312" w:eastAsia="仿宋_GB2312"/>
          <w:b w:val="0"/>
          <w:sz w:val="32"/>
        </w:rPr>
        <w:t>2024年度政府采购支出总额133.39万元，其中：政府采购货物支出0.37万元、政府采购工程支出0.00万元、政府采购服务支出133.02万元。</w:t>
      </w:r>
    </w:p>
    <w:p w14:paraId="34392014">
      <w:pPr>
        <w:spacing w:line="580" w:lineRule="exact"/>
        <w:ind w:firstLine="640"/>
        <w:jc w:val="both"/>
      </w:pPr>
      <w:r>
        <w:rPr>
          <w:rFonts w:ascii="仿宋_GB2312" w:hAnsi="仿宋_GB2312" w:eastAsia="仿宋_GB2312"/>
          <w:b w:val="0"/>
          <w:sz w:val="32"/>
        </w:rPr>
        <w:t>授予中小企业合同金额133.02万元，占政府采购支出总额的99.72%，其中：授予小微企业合同金额133.02万元，占政府采购支出总额的99.72%。</w:t>
      </w:r>
    </w:p>
    <w:p w14:paraId="014B4B6C">
      <w:pPr>
        <w:spacing w:line="640" w:lineRule="exact"/>
        <w:ind w:firstLine="640"/>
        <w:jc w:val="both"/>
        <w:outlineLvl w:val="3"/>
      </w:pPr>
      <w:r>
        <w:rPr>
          <w:rFonts w:ascii="楷体_GB2312" w:hAnsi="楷体_GB2312" w:eastAsia="楷体_GB2312"/>
          <w:b/>
          <w:sz w:val="32"/>
        </w:rPr>
        <w:t>（三）国有资产占用情况说明</w:t>
      </w:r>
    </w:p>
    <w:p w14:paraId="23125435">
      <w:pPr>
        <w:spacing w:line="580" w:lineRule="exact"/>
        <w:ind w:firstLine="640"/>
        <w:jc w:val="both"/>
      </w:pPr>
      <w:r>
        <w:rPr>
          <w:rFonts w:ascii="仿宋_GB2312" w:hAnsi="仿宋_GB2312" w:eastAsia="仿宋_GB2312"/>
          <w:b w:val="0"/>
          <w:sz w:val="32"/>
        </w:rPr>
        <w:t>截至2024年12月31日，房屋0.00平方米，价值0.00万元。车辆1辆，价值14.10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A5CBF4C">
      <w:pPr>
        <w:spacing w:line="640" w:lineRule="exact"/>
        <w:ind w:firstLine="640"/>
        <w:jc w:val="both"/>
        <w:outlineLvl w:val="2"/>
      </w:pPr>
      <w:r>
        <w:rPr>
          <w:rFonts w:ascii="黑体" w:hAnsi="黑体" w:eastAsia="黑体"/>
          <w:sz w:val="32"/>
        </w:rPr>
        <w:t>十一、预算绩效的情况说明</w:t>
      </w:r>
    </w:p>
    <w:p w14:paraId="07C4CDA1">
      <w:pPr>
        <w:spacing w:line="580" w:lineRule="exact"/>
        <w:ind w:firstLine="640"/>
        <w:jc w:val="both"/>
      </w:pPr>
      <w:r>
        <w:rPr>
          <w:rFonts w:ascii="仿宋_GB2312" w:hAnsi="仿宋_GB2312" w:eastAsia="仿宋_GB2312"/>
          <w:b w:val="0"/>
          <w:sz w:val="32"/>
        </w:rPr>
        <w:t>根据预算绩效管理要求，本单位预算绩效评价项目3个，全年预算数119.47万元，全年执行数119.47万元。预算绩效管理取得的成效：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1.职能不明确，个别工作分工不清晰，且专业绩效人员培训和绩效考核制度不够完善；2.预算编制科学性的问题。预算编制之科学性相对不足，主要表现在年初预算，年度目标与长期规划衔接的紧密程度需要增强。下一步改进措施：加强对绩效管理工作的组织领导，完善绩效评价管理办法，强化绩效工作考核制度，加大全局对实施预算绩效管理和绩效管理工作的学习力度，让“花钱必问效，无效必问责”的理念深入项目工作每个环节。具体附项目支出绩效自评表和评价报告。</w:t>
      </w:r>
    </w:p>
    <w:p w14:paraId="2698601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1D41414">
        <w:tblPrEx>
          <w:tblCellMar>
            <w:top w:w="0" w:type="dxa"/>
            <w:left w:w="108" w:type="dxa"/>
            <w:bottom w:w="0" w:type="dxa"/>
            <w:right w:w="108" w:type="dxa"/>
          </w:tblCellMar>
        </w:tblPrEx>
        <w:tc>
          <w:tcPr>
            <w:tcW w:w="8847" w:type="dxa"/>
            <w:gridSpan w:val="9"/>
            <w:vAlign w:val="center"/>
          </w:tcPr>
          <w:p w14:paraId="2C05C9AB">
            <w:pPr>
              <w:jc w:val="center"/>
            </w:pPr>
            <w:r>
              <w:rPr>
                <w:rFonts w:ascii="宋体" w:hAnsi="宋体" w:eastAsia="宋体"/>
                <w:sz w:val="24"/>
              </w:rPr>
              <w:t>项目支出绩效自评表</w:t>
            </w:r>
          </w:p>
        </w:tc>
      </w:tr>
      <w:tr w14:paraId="3A2E6114">
        <w:tblPrEx>
          <w:tblCellMar>
            <w:top w:w="0" w:type="dxa"/>
            <w:left w:w="108" w:type="dxa"/>
            <w:bottom w:w="0" w:type="dxa"/>
            <w:right w:w="108" w:type="dxa"/>
          </w:tblCellMar>
        </w:tblPrEx>
        <w:tc>
          <w:tcPr>
            <w:tcW w:w="8847" w:type="dxa"/>
            <w:gridSpan w:val="9"/>
            <w:vAlign w:val="center"/>
          </w:tcPr>
          <w:p w14:paraId="5E399875">
            <w:pPr>
              <w:jc w:val="center"/>
            </w:pPr>
            <w:r>
              <w:rPr>
                <w:rFonts w:ascii="宋体" w:hAnsi="宋体" w:eastAsia="宋体"/>
                <w:sz w:val="24"/>
              </w:rPr>
              <w:t>(2024年度)</w:t>
            </w:r>
          </w:p>
        </w:tc>
      </w:tr>
      <w:tr w14:paraId="3BFC3A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4E85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E9502DE">
            <w:pPr>
              <w:jc w:val="center"/>
            </w:pPr>
            <w:r>
              <w:rPr>
                <w:rFonts w:ascii="宋体" w:hAnsi="宋体" w:eastAsia="宋体"/>
                <w:sz w:val="16"/>
              </w:rPr>
              <w:t>2024年科技馆免费开放补助资金（第一批资金）</w:t>
            </w:r>
          </w:p>
        </w:tc>
      </w:tr>
      <w:tr w14:paraId="03A78E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74D6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CED064">
            <w:pPr>
              <w:jc w:val="center"/>
            </w:pPr>
            <w:r>
              <w:rPr>
                <w:rFonts w:ascii="宋体" w:hAnsi="宋体" w:eastAsia="宋体"/>
                <w:sz w:val="16"/>
              </w:rPr>
              <w:t>乌鲁木齐市科学技术协会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95D6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777E45">
            <w:pPr>
              <w:jc w:val="center"/>
            </w:pPr>
            <w:r>
              <w:rPr>
                <w:rFonts w:ascii="宋体" w:hAnsi="宋体" w:eastAsia="宋体"/>
                <w:sz w:val="16"/>
              </w:rPr>
              <w:t>乌鲁木齐市科学技术馆</w:t>
            </w:r>
          </w:p>
        </w:tc>
      </w:tr>
      <w:tr w14:paraId="13CB6B1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F72C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E2EA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E6C1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0666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1F93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2461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BD5F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EC0EC">
            <w:pPr>
              <w:jc w:val="center"/>
            </w:pPr>
            <w:r>
              <w:rPr>
                <w:rFonts w:ascii="宋体" w:hAnsi="宋体" w:eastAsia="宋体"/>
                <w:sz w:val="16"/>
              </w:rPr>
              <w:t>得分</w:t>
            </w:r>
          </w:p>
        </w:tc>
      </w:tr>
      <w:tr w14:paraId="3D71DC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857B5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8963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20912">
            <w:pPr>
              <w:jc w:val="center"/>
            </w:pPr>
            <w:r>
              <w:rPr>
                <w:rFonts w:ascii="宋体" w:hAnsi="宋体" w:eastAsia="宋体"/>
                <w:sz w:val="16"/>
              </w:rPr>
              <w:t>173.00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F312B">
            <w:pPr>
              <w:jc w:val="center"/>
            </w:pPr>
            <w:r>
              <w:rPr>
                <w:rFonts w:ascii="宋体" w:hAnsi="宋体" w:eastAsia="宋体"/>
                <w:sz w:val="16"/>
              </w:rPr>
              <w:t>33.78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6210C">
            <w:pPr>
              <w:jc w:val="center"/>
            </w:pPr>
            <w:r>
              <w:rPr>
                <w:rFonts w:ascii="宋体" w:hAnsi="宋体" w:eastAsia="宋体"/>
                <w:sz w:val="16"/>
              </w:rPr>
              <w:t>33.78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271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AEB9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EEB8E">
            <w:pPr>
              <w:jc w:val="center"/>
            </w:pPr>
            <w:r>
              <w:rPr>
                <w:rFonts w:ascii="宋体" w:hAnsi="宋体" w:eastAsia="宋体"/>
                <w:sz w:val="16"/>
              </w:rPr>
              <w:t>10.00分</w:t>
            </w:r>
          </w:p>
        </w:tc>
      </w:tr>
      <w:tr w14:paraId="6B00A5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AA80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4369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0A74E">
            <w:pPr>
              <w:jc w:val="center"/>
            </w:pPr>
            <w:r>
              <w:rPr>
                <w:rFonts w:ascii="宋体" w:hAnsi="宋体" w:eastAsia="宋体"/>
                <w:sz w:val="16"/>
              </w:rPr>
              <w:t>173.00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587CF">
            <w:pPr>
              <w:jc w:val="center"/>
            </w:pPr>
            <w:r>
              <w:rPr>
                <w:rFonts w:ascii="宋体" w:hAnsi="宋体" w:eastAsia="宋体"/>
                <w:sz w:val="16"/>
              </w:rPr>
              <w:t>33.78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09C7A">
            <w:pPr>
              <w:jc w:val="center"/>
            </w:pPr>
            <w:r>
              <w:rPr>
                <w:rFonts w:ascii="宋体" w:hAnsi="宋体" w:eastAsia="宋体"/>
                <w:sz w:val="16"/>
              </w:rPr>
              <w:t>33.78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6E5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042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DB992">
            <w:pPr>
              <w:jc w:val="center"/>
            </w:pPr>
            <w:r>
              <w:rPr>
                <w:rFonts w:ascii="宋体" w:hAnsi="宋体" w:eastAsia="宋体"/>
                <w:sz w:val="16"/>
              </w:rPr>
              <w:t>—</w:t>
            </w:r>
          </w:p>
        </w:tc>
      </w:tr>
      <w:tr w14:paraId="374806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1D0B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687D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C74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F97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48E0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FAC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627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0543B">
            <w:pPr>
              <w:jc w:val="center"/>
            </w:pPr>
            <w:r>
              <w:rPr>
                <w:rFonts w:ascii="宋体" w:hAnsi="宋体" w:eastAsia="宋体"/>
                <w:sz w:val="16"/>
              </w:rPr>
              <w:t>—</w:t>
            </w:r>
          </w:p>
        </w:tc>
      </w:tr>
      <w:tr w14:paraId="7F71D2A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AA3D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481EA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685009">
            <w:pPr>
              <w:jc w:val="center"/>
            </w:pPr>
            <w:r>
              <w:rPr>
                <w:rFonts w:ascii="宋体" w:hAnsi="宋体" w:eastAsia="宋体"/>
                <w:sz w:val="16"/>
              </w:rPr>
              <w:t>实际完成情况</w:t>
            </w:r>
          </w:p>
        </w:tc>
      </w:tr>
      <w:tr w14:paraId="7CDC83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B6BC6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845060">
            <w:pPr>
              <w:jc w:val="both"/>
            </w:pPr>
            <w:r>
              <w:rPr>
                <w:rFonts w:ascii="宋体" w:hAnsi="宋体" w:eastAsia="宋体"/>
                <w:sz w:val="16"/>
              </w:rPr>
              <w:t>2024年乌鲁木齐市科学技术馆利用免费开放补助资金（第一批资金），对科技馆的长远发展来说十分有利，中期按照预期目标支付相关物业管理费、劳务费以及市场调研采购展品申报工作，丰富展教活动，持续更新展品，改善体验环境。</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42B349">
            <w:pPr>
              <w:jc w:val="both"/>
            </w:pPr>
            <w:r>
              <w:rPr>
                <w:rFonts w:ascii="宋体" w:hAnsi="宋体" w:eastAsia="宋体"/>
                <w:sz w:val="16"/>
              </w:rPr>
              <w:t>本年使用中央免费开放补助资金，根据项目安排，于本年各个时间节点按时支付劳务费和物业管理费，通过保障科学技术馆基础配套设施，为丰富展教活动提供坚实基础。</w:t>
            </w:r>
          </w:p>
        </w:tc>
      </w:tr>
      <w:tr w14:paraId="2F046C2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7B3DB6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BDF5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D550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DF48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8C8F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AC1C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1ABC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DE74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552B5">
            <w:pPr>
              <w:jc w:val="center"/>
            </w:pPr>
            <w:r>
              <w:rPr>
                <w:rFonts w:ascii="宋体" w:hAnsi="宋体" w:eastAsia="宋体"/>
                <w:sz w:val="16"/>
              </w:rPr>
              <w:t>偏差原因分析及改进措施</w:t>
            </w:r>
          </w:p>
        </w:tc>
      </w:tr>
      <w:tr w14:paraId="707CE75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D35C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3B8C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088D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01551">
            <w:pPr>
              <w:jc w:val="center"/>
            </w:pPr>
            <w:r>
              <w:rPr>
                <w:rFonts w:ascii="宋体" w:hAnsi="宋体" w:eastAsia="宋体"/>
                <w:sz w:val="16"/>
              </w:rPr>
              <w:t>保洁人员人数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23E48">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5AF27">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45C9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06E1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7DBE0">
            <w:pPr>
              <w:jc w:val="center"/>
            </w:pPr>
          </w:p>
        </w:tc>
      </w:tr>
      <w:tr w14:paraId="3EE851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EED6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297A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8FEED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4B5A7">
            <w:pPr>
              <w:jc w:val="center"/>
            </w:pPr>
            <w:r>
              <w:rPr>
                <w:rFonts w:ascii="宋体" w:hAnsi="宋体" w:eastAsia="宋体"/>
                <w:sz w:val="16"/>
              </w:rPr>
              <w:t>物业管理安保人员持证上岗人数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96438">
            <w:pPr>
              <w:jc w:val="center"/>
            </w:pPr>
            <w:r>
              <w:rPr>
                <w:rFonts w:ascii="宋体" w:hAnsi="宋体" w:eastAsia="宋体"/>
                <w:sz w:val="16"/>
              </w:rPr>
              <w:t>=12人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36086">
            <w:pPr>
              <w:jc w:val="center"/>
            </w:pPr>
            <w:r>
              <w:rPr>
                <w:rFonts w:ascii="宋体" w:hAnsi="宋体" w:eastAsia="宋体"/>
                <w:sz w:val="16"/>
              </w:rPr>
              <w:t>=12人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77D0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3ABF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534A2">
            <w:pPr>
              <w:jc w:val="center"/>
            </w:pPr>
          </w:p>
        </w:tc>
      </w:tr>
      <w:tr w14:paraId="2A1AA3A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A0B0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5335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637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4C61A">
            <w:pPr>
              <w:jc w:val="center"/>
            </w:pPr>
            <w:r>
              <w:rPr>
                <w:rFonts w:ascii="宋体" w:hAnsi="宋体" w:eastAsia="宋体"/>
                <w:sz w:val="16"/>
              </w:rPr>
              <w:t>展品更新数量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5EA4D">
            <w:pPr>
              <w:jc w:val="center"/>
            </w:pPr>
            <w:r>
              <w:rPr>
                <w:rFonts w:ascii="宋体" w:hAnsi="宋体" w:eastAsia="宋体"/>
                <w:sz w:val="16"/>
              </w:rPr>
              <w:t>&gt;=2项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518EF">
            <w:pPr>
              <w:jc w:val="center"/>
            </w:pPr>
            <w:r>
              <w:rPr>
                <w:rFonts w:ascii="宋体" w:hAnsi="宋体" w:eastAsia="宋体"/>
                <w:sz w:val="16"/>
              </w:rPr>
              <w:t>=0项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F23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DCF5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F8E9A">
            <w:pPr>
              <w:jc w:val="center"/>
            </w:pPr>
            <w:r>
              <w:rPr>
                <w:rFonts w:ascii="宋体" w:hAnsi="宋体" w:eastAsia="宋体"/>
                <w:sz w:val="16"/>
              </w:rPr>
              <w:t>展品未采购更新</w:t>
            </w:r>
          </w:p>
        </w:tc>
      </w:tr>
      <w:tr w14:paraId="45B143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DC1E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05F4B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1F2B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15F6E">
            <w:pPr>
              <w:jc w:val="center"/>
            </w:pPr>
            <w:r>
              <w:rPr>
                <w:rFonts w:ascii="宋体" w:hAnsi="宋体" w:eastAsia="宋体"/>
                <w:sz w:val="16"/>
              </w:rPr>
              <w:t>保洁人员出勤率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F2DD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B47A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B6E3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536F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10032">
            <w:pPr>
              <w:jc w:val="center"/>
            </w:pPr>
            <w:r>
              <w:rPr>
                <w:rFonts w:ascii="宋体" w:hAnsi="宋体" w:eastAsia="宋体"/>
                <w:sz w:val="16"/>
              </w:rPr>
              <w:t>保洁人员按时到岗没有出现迟到早退现象</w:t>
            </w:r>
          </w:p>
        </w:tc>
      </w:tr>
      <w:tr w14:paraId="275491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A38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68B5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8A52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5429C">
            <w:pPr>
              <w:jc w:val="center"/>
            </w:pPr>
            <w:r>
              <w:rPr>
                <w:rFonts w:ascii="宋体" w:hAnsi="宋体" w:eastAsia="宋体"/>
                <w:sz w:val="16"/>
              </w:rPr>
              <w:t>保安人员持证上岗率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9537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E9EB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4982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E8F8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B1FEF">
            <w:pPr>
              <w:jc w:val="center"/>
            </w:pPr>
            <w:r>
              <w:rPr>
                <w:rFonts w:ascii="宋体" w:hAnsi="宋体" w:eastAsia="宋体"/>
                <w:sz w:val="16"/>
              </w:rPr>
              <w:t>未出现没有保安证人员</w:t>
            </w:r>
          </w:p>
        </w:tc>
      </w:tr>
      <w:tr w14:paraId="6F20D4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5896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03D4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8D43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24A4A">
            <w:pPr>
              <w:jc w:val="center"/>
            </w:pPr>
            <w:r>
              <w:rPr>
                <w:rFonts w:ascii="宋体" w:hAnsi="宋体" w:eastAsia="宋体"/>
                <w:sz w:val="16"/>
              </w:rPr>
              <w:t>展品验收合格率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48A4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648C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FF6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A065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C3974">
            <w:pPr>
              <w:jc w:val="center"/>
            </w:pPr>
            <w:r>
              <w:rPr>
                <w:rFonts w:ascii="宋体" w:hAnsi="宋体" w:eastAsia="宋体"/>
                <w:sz w:val="16"/>
              </w:rPr>
              <w:t>展品未采购更新故没有展品验收合格率</w:t>
            </w:r>
          </w:p>
        </w:tc>
      </w:tr>
      <w:tr w14:paraId="1C1E4D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05626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9027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42EC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1DF1F">
            <w:pPr>
              <w:jc w:val="center"/>
            </w:pPr>
            <w:r>
              <w:rPr>
                <w:rFonts w:ascii="宋体" w:hAnsi="宋体" w:eastAsia="宋体"/>
                <w:sz w:val="16"/>
              </w:rPr>
              <w:t>劳务费费用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CDFAD">
            <w:pPr>
              <w:jc w:val="center"/>
            </w:pPr>
            <w:r>
              <w:rPr>
                <w:rFonts w:ascii="宋体" w:hAnsi="宋体" w:eastAsia="宋体"/>
                <w:sz w:val="16"/>
              </w:rPr>
              <w:t>=27万元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91E01">
            <w:pPr>
              <w:jc w:val="center"/>
            </w:pPr>
            <w:r>
              <w:rPr>
                <w:rFonts w:ascii="宋体" w:hAnsi="宋体" w:eastAsia="宋体"/>
                <w:sz w:val="16"/>
              </w:rPr>
              <w:t>=27万元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9F8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FF9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8BBFC">
            <w:pPr>
              <w:jc w:val="center"/>
            </w:pPr>
          </w:p>
        </w:tc>
      </w:tr>
      <w:tr w14:paraId="50C2D5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D096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CA8C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D7B2E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5441E">
            <w:pPr>
              <w:jc w:val="center"/>
            </w:pPr>
            <w:r>
              <w:rPr>
                <w:rFonts w:ascii="宋体" w:hAnsi="宋体" w:eastAsia="宋体"/>
                <w:sz w:val="16"/>
              </w:rPr>
              <w:t>物业管理费费用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14B87">
            <w:pPr>
              <w:jc w:val="center"/>
            </w:pPr>
            <w:r>
              <w:rPr>
                <w:rFonts w:ascii="宋体" w:hAnsi="宋体" w:eastAsia="宋体"/>
                <w:sz w:val="16"/>
              </w:rPr>
              <w:t>=6.78万元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8C30C">
            <w:pPr>
              <w:jc w:val="center"/>
            </w:pPr>
            <w:r>
              <w:rPr>
                <w:rFonts w:ascii="宋体" w:hAnsi="宋体" w:eastAsia="宋体"/>
                <w:sz w:val="16"/>
              </w:rPr>
              <w:t>=6.78万元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767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C9D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E32A7">
            <w:pPr>
              <w:jc w:val="center"/>
            </w:pPr>
          </w:p>
        </w:tc>
      </w:tr>
      <w:tr w14:paraId="16CD9C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DE5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57C45">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B3A8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CB367">
            <w:pPr>
              <w:jc w:val="center"/>
            </w:pPr>
            <w:r>
              <w:rPr>
                <w:rFonts w:ascii="宋体" w:hAnsi="宋体" w:eastAsia="宋体"/>
                <w:sz w:val="16"/>
              </w:rPr>
              <w:t>科技馆年服务人次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76B97">
            <w:pPr>
              <w:jc w:val="center"/>
            </w:pPr>
            <w:r>
              <w:rPr>
                <w:rFonts w:ascii="宋体" w:hAnsi="宋体" w:eastAsia="宋体"/>
                <w:sz w:val="16"/>
              </w:rPr>
              <w:t>&gt;=4万人次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BAEE6">
            <w:pPr>
              <w:jc w:val="center"/>
            </w:pPr>
            <w:r>
              <w:rPr>
                <w:rFonts w:ascii="宋体" w:hAnsi="宋体" w:eastAsia="宋体"/>
                <w:sz w:val="16"/>
              </w:rPr>
              <w:t>=4.11万人次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A288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AC1B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CC392">
            <w:pPr>
              <w:jc w:val="center"/>
            </w:pPr>
            <w:r>
              <w:rPr>
                <w:rFonts w:ascii="宋体" w:hAnsi="宋体" w:eastAsia="宋体"/>
                <w:sz w:val="16"/>
              </w:rPr>
              <w:t>进馆参观人数有所提高</w:t>
            </w:r>
          </w:p>
        </w:tc>
      </w:tr>
      <w:tr w14:paraId="067C1B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45AA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EE64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C87B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77A7A">
            <w:pPr>
              <w:jc w:val="center"/>
            </w:pPr>
            <w:r>
              <w:rPr>
                <w:rFonts w:ascii="宋体" w:hAnsi="宋体" w:eastAsia="宋体"/>
                <w:sz w:val="16"/>
              </w:rPr>
              <w:t>参观群众满意度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25F2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76F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3DF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2B7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7E117">
            <w:pPr>
              <w:jc w:val="center"/>
            </w:pPr>
          </w:p>
        </w:tc>
      </w:tr>
      <w:tr w14:paraId="177C61E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72ACD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00CAB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6220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1DEE0">
            <w:pPr>
              <w:jc w:val="center"/>
            </w:pPr>
            <w:r>
              <w:rPr>
                <w:rFonts w:ascii="宋体" w:hAnsi="宋体" w:eastAsia="宋体"/>
                <w:sz w:val="16"/>
              </w:rPr>
              <w:t>80.00分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1CB5035"/>
        </w:tc>
      </w:tr>
    </w:tbl>
    <w:p w14:paraId="69B2806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D80C08">
        <w:tblPrEx>
          <w:tblCellMar>
            <w:top w:w="0" w:type="dxa"/>
            <w:left w:w="108" w:type="dxa"/>
            <w:bottom w:w="0" w:type="dxa"/>
            <w:right w:w="108" w:type="dxa"/>
          </w:tblCellMar>
        </w:tblPrEx>
        <w:tc>
          <w:tcPr>
            <w:tcW w:w="8847" w:type="dxa"/>
            <w:gridSpan w:val="9"/>
            <w:vAlign w:val="center"/>
          </w:tcPr>
          <w:p w14:paraId="450F7C17">
            <w:pPr>
              <w:jc w:val="center"/>
            </w:pPr>
            <w:r>
              <w:rPr>
                <w:rFonts w:ascii="宋体" w:hAnsi="宋体" w:eastAsia="宋体"/>
                <w:sz w:val="24"/>
              </w:rPr>
              <w:t>项目支出绩效自评表</w:t>
            </w:r>
          </w:p>
        </w:tc>
      </w:tr>
      <w:tr w14:paraId="61D75666">
        <w:tblPrEx>
          <w:tblCellMar>
            <w:top w:w="0" w:type="dxa"/>
            <w:left w:w="108" w:type="dxa"/>
            <w:bottom w:w="0" w:type="dxa"/>
            <w:right w:w="108" w:type="dxa"/>
          </w:tblCellMar>
        </w:tblPrEx>
        <w:tc>
          <w:tcPr>
            <w:tcW w:w="8847" w:type="dxa"/>
            <w:gridSpan w:val="9"/>
            <w:vAlign w:val="center"/>
          </w:tcPr>
          <w:p w14:paraId="0D90E6B4">
            <w:pPr>
              <w:jc w:val="center"/>
            </w:pPr>
            <w:r>
              <w:rPr>
                <w:rFonts w:ascii="宋体" w:hAnsi="宋体" w:eastAsia="宋体"/>
                <w:sz w:val="24"/>
              </w:rPr>
              <w:t>(2024年度)</w:t>
            </w:r>
          </w:p>
        </w:tc>
      </w:tr>
      <w:tr w14:paraId="343D831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9FAB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A2DB76">
            <w:pPr>
              <w:jc w:val="center"/>
            </w:pPr>
            <w:r>
              <w:rPr>
                <w:rFonts w:ascii="宋体" w:hAnsi="宋体" w:eastAsia="宋体"/>
                <w:sz w:val="16"/>
              </w:rPr>
              <w:t>场馆运行</w:t>
            </w:r>
          </w:p>
        </w:tc>
      </w:tr>
      <w:tr w14:paraId="4928530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DDA5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1EC411">
            <w:pPr>
              <w:jc w:val="center"/>
            </w:pPr>
            <w:r>
              <w:rPr>
                <w:rFonts w:ascii="宋体" w:hAnsi="宋体" w:eastAsia="宋体"/>
                <w:sz w:val="16"/>
              </w:rPr>
              <w:t>乌鲁木齐市科学技术协会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6C55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CF3EB1">
            <w:pPr>
              <w:jc w:val="center"/>
            </w:pPr>
            <w:r>
              <w:rPr>
                <w:rFonts w:ascii="宋体" w:hAnsi="宋体" w:eastAsia="宋体"/>
                <w:sz w:val="16"/>
              </w:rPr>
              <w:t>乌鲁木齐市科学技术馆</w:t>
            </w:r>
          </w:p>
        </w:tc>
      </w:tr>
      <w:tr w14:paraId="3C2907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B499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0729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BC55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37B1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6BAC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D728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0A20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BC0B9">
            <w:pPr>
              <w:jc w:val="center"/>
            </w:pPr>
            <w:r>
              <w:rPr>
                <w:rFonts w:ascii="宋体" w:hAnsi="宋体" w:eastAsia="宋体"/>
                <w:sz w:val="16"/>
              </w:rPr>
              <w:t>得分</w:t>
            </w:r>
          </w:p>
        </w:tc>
      </w:tr>
      <w:tr w14:paraId="3E1E18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C812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4536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11F9C">
            <w:pPr>
              <w:jc w:val="center"/>
            </w:pPr>
            <w:r>
              <w:rPr>
                <w:rFonts w:ascii="宋体" w:hAnsi="宋体" w:eastAsia="宋体"/>
                <w:sz w:val="16"/>
              </w:rPr>
              <w:t>81.49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DB8F0">
            <w:pPr>
              <w:jc w:val="center"/>
            </w:pPr>
            <w:r>
              <w:rPr>
                <w:rFonts w:ascii="宋体" w:hAnsi="宋体" w:eastAsia="宋体"/>
                <w:sz w:val="16"/>
              </w:rPr>
              <w:t>51.77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C843C">
            <w:pPr>
              <w:jc w:val="center"/>
            </w:pPr>
            <w:r>
              <w:rPr>
                <w:rFonts w:ascii="宋体" w:hAnsi="宋体" w:eastAsia="宋体"/>
                <w:sz w:val="16"/>
              </w:rPr>
              <w:t>51.77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673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CC75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30303">
            <w:pPr>
              <w:jc w:val="center"/>
            </w:pPr>
            <w:r>
              <w:rPr>
                <w:rFonts w:ascii="宋体" w:hAnsi="宋体" w:eastAsia="宋体"/>
                <w:sz w:val="16"/>
              </w:rPr>
              <w:t>10.00分</w:t>
            </w:r>
          </w:p>
        </w:tc>
      </w:tr>
      <w:tr w14:paraId="051F26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1F97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2473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20F2D">
            <w:pPr>
              <w:jc w:val="center"/>
            </w:pPr>
            <w:r>
              <w:rPr>
                <w:rFonts w:ascii="宋体" w:hAnsi="宋体" w:eastAsia="宋体"/>
                <w:sz w:val="16"/>
              </w:rPr>
              <w:t>81.49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E6AEF">
            <w:pPr>
              <w:jc w:val="center"/>
            </w:pPr>
            <w:r>
              <w:rPr>
                <w:rFonts w:ascii="宋体" w:hAnsi="宋体" w:eastAsia="宋体"/>
                <w:sz w:val="16"/>
              </w:rPr>
              <w:t>51.77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3F274">
            <w:pPr>
              <w:jc w:val="center"/>
            </w:pPr>
            <w:r>
              <w:rPr>
                <w:rFonts w:ascii="宋体" w:hAnsi="宋体" w:eastAsia="宋体"/>
                <w:sz w:val="16"/>
              </w:rPr>
              <w:t>51.77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A83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2E7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D01E6">
            <w:pPr>
              <w:jc w:val="center"/>
            </w:pPr>
            <w:r>
              <w:rPr>
                <w:rFonts w:ascii="宋体" w:hAnsi="宋体" w:eastAsia="宋体"/>
                <w:sz w:val="16"/>
              </w:rPr>
              <w:t>—</w:t>
            </w:r>
          </w:p>
        </w:tc>
      </w:tr>
      <w:tr w14:paraId="5BD4BC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4F62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3A3A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20F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DAEA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6E2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900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150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51856">
            <w:pPr>
              <w:jc w:val="center"/>
            </w:pPr>
            <w:r>
              <w:rPr>
                <w:rFonts w:ascii="宋体" w:hAnsi="宋体" w:eastAsia="宋体"/>
                <w:sz w:val="16"/>
              </w:rPr>
              <w:t>—</w:t>
            </w:r>
          </w:p>
        </w:tc>
      </w:tr>
      <w:tr w14:paraId="3DEB101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9FD3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CDA91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95B3B2">
            <w:pPr>
              <w:jc w:val="center"/>
            </w:pPr>
            <w:r>
              <w:rPr>
                <w:rFonts w:ascii="宋体" w:hAnsi="宋体" w:eastAsia="宋体"/>
                <w:sz w:val="16"/>
              </w:rPr>
              <w:t>实际完成情况</w:t>
            </w:r>
          </w:p>
        </w:tc>
      </w:tr>
      <w:tr w14:paraId="1097B0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922A4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92B2FB">
            <w:pPr>
              <w:jc w:val="both"/>
            </w:pPr>
            <w:r>
              <w:rPr>
                <w:rFonts w:ascii="宋体" w:hAnsi="宋体" w:eastAsia="宋体"/>
                <w:sz w:val="16"/>
              </w:rPr>
              <w:t>1、依据相关文件做好科普讲解人员培训，做好学术交流工作；2、通过维修展品、购买科普实验用具，科普物品，更好服务进馆参观人群；3、支付保洁人员及相关志愿者劳务费。不断提升科技馆服务质量，改善体验环境，吸引更多的观众参观学习科学知识，切实为全民科学素质提高发挥重要作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70E8EB">
            <w:pPr>
              <w:jc w:val="both"/>
            </w:pPr>
            <w:r>
              <w:rPr>
                <w:rFonts w:ascii="宋体" w:hAnsi="宋体" w:eastAsia="宋体"/>
                <w:sz w:val="16"/>
              </w:rPr>
              <w:t>1、完成科普讲解人员培训、交流等工作；2、购买科普实验用具，开展了各类线上线下科普活动，更好的服务进馆参观人群；3、按时支付保洁人员劳务费。通过不断提升科技馆服务质量，切实为全民科学素质提高发挥重要作用。</w:t>
            </w:r>
          </w:p>
        </w:tc>
      </w:tr>
      <w:tr w14:paraId="5081A9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EF08D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6BAF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8393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0985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53FC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BD1F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6D49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CD89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748E5">
            <w:pPr>
              <w:jc w:val="center"/>
            </w:pPr>
            <w:r>
              <w:rPr>
                <w:rFonts w:ascii="宋体" w:hAnsi="宋体" w:eastAsia="宋体"/>
                <w:sz w:val="16"/>
              </w:rPr>
              <w:t>偏差原因分析及改进措施</w:t>
            </w:r>
          </w:p>
        </w:tc>
      </w:tr>
      <w:tr w14:paraId="6A5753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F5FF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8EF0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A2E0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CAF15">
            <w:pPr>
              <w:jc w:val="center"/>
            </w:pPr>
            <w:r>
              <w:rPr>
                <w:rFonts w:ascii="宋体" w:hAnsi="宋体" w:eastAsia="宋体"/>
                <w:sz w:val="16"/>
              </w:rPr>
              <w:t>开展线上线下开展各类科普活动次数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38E2A">
            <w:pPr>
              <w:jc w:val="center"/>
            </w:pPr>
            <w:r>
              <w:rPr>
                <w:rFonts w:ascii="宋体" w:hAnsi="宋体" w:eastAsia="宋体"/>
                <w:sz w:val="16"/>
              </w:rPr>
              <w:t>&gt;=120次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F4FF5">
            <w:pPr>
              <w:jc w:val="center"/>
            </w:pPr>
            <w:r>
              <w:rPr>
                <w:rFonts w:ascii="宋体" w:hAnsi="宋体" w:eastAsia="宋体"/>
                <w:sz w:val="16"/>
              </w:rPr>
              <w:t>=120次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D7C4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30C7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E183A">
            <w:pPr>
              <w:jc w:val="center"/>
            </w:pPr>
          </w:p>
        </w:tc>
      </w:tr>
      <w:tr w14:paraId="44CC19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53FB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B26D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FAB9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84D3D">
            <w:pPr>
              <w:jc w:val="center"/>
            </w:pPr>
            <w:r>
              <w:rPr>
                <w:rFonts w:ascii="宋体" w:hAnsi="宋体" w:eastAsia="宋体"/>
                <w:sz w:val="16"/>
              </w:rPr>
              <w:t>开展青少年科普制作次数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C66AD">
            <w:pPr>
              <w:jc w:val="center"/>
            </w:pPr>
            <w:r>
              <w:rPr>
                <w:rFonts w:ascii="宋体" w:hAnsi="宋体" w:eastAsia="宋体"/>
                <w:sz w:val="16"/>
              </w:rPr>
              <w:t>&gt;=30次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B1C6E">
            <w:pPr>
              <w:jc w:val="center"/>
            </w:pPr>
            <w:r>
              <w:rPr>
                <w:rFonts w:ascii="宋体" w:hAnsi="宋体" w:eastAsia="宋体"/>
                <w:sz w:val="16"/>
              </w:rPr>
              <w:t>=30次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D136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4F34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4610F">
            <w:pPr>
              <w:jc w:val="center"/>
            </w:pPr>
          </w:p>
        </w:tc>
      </w:tr>
      <w:tr w14:paraId="3CFAEA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6F97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6E96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57DC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F2650">
            <w:pPr>
              <w:jc w:val="center"/>
            </w:pPr>
            <w:r>
              <w:rPr>
                <w:rFonts w:ascii="宋体" w:hAnsi="宋体" w:eastAsia="宋体"/>
                <w:sz w:val="16"/>
              </w:rPr>
              <w:t>全年接待参观团队次数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2D32D">
            <w:pPr>
              <w:jc w:val="center"/>
            </w:pPr>
            <w:r>
              <w:rPr>
                <w:rFonts w:ascii="宋体" w:hAnsi="宋体" w:eastAsia="宋体"/>
                <w:sz w:val="16"/>
              </w:rPr>
              <w:t>&gt;=30次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74D1C">
            <w:pPr>
              <w:jc w:val="center"/>
            </w:pPr>
            <w:r>
              <w:rPr>
                <w:rFonts w:ascii="宋体" w:hAnsi="宋体" w:eastAsia="宋体"/>
                <w:sz w:val="16"/>
              </w:rPr>
              <w:t>=30次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096B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CDA8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84416">
            <w:pPr>
              <w:jc w:val="center"/>
            </w:pPr>
          </w:p>
        </w:tc>
      </w:tr>
      <w:tr w14:paraId="01117C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C503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F849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F72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0981C">
            <w:pPr>
              <w:jc w:val="center"/>
            </w:pPr>
            <w:r>
              <w:rPr>
                <w:rFonts w:ascii="宋体" w:hAnsi="宋体" w:eastAsia="宋体"/>
                <w:sz w:val="16"/>
              </w:rPr>
              <w:t>聘用场馆保洁人员人数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F92AA">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F84BA">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079C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EDF9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22551">
            <w:pPr>
              <w:jc w:val="center"/>
            </w:pPr>
          </w:p>
        </w:tc>
      </w:tr>
      <w:tr w14:paraId="32A824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D905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208F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E4B21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81A5D">
            <w:pPr>
              <w:jc w:val="center"/>
            </w:pPr>
            <w:r>
              <w:rPr>
                <w:rFonts w:ascii="宋体" w:hAnsi="宋体" w:eastAsia="宋体"/>
                <w:sz w:val="16"/>
              </w:rPr>
              <w:t>购置专用设备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890FF">
            <w:pPr>
              <w:jc w:val="center"/>
            </w:pPr>
            <w:r>
              <w:rPr>
                <w:rFonts w:ascii="宋体" w:hAnsi="宋体" w:eastAsia="宋体"/>
                <w:sz w:val="16"/>
              </w:rPr>
              <w:t>&gt;=1批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D94D6">
            <w:pPr>
              <w:jc w:val="center"/>
            </w:pPr>
            <w:r>
              <w:rPr>
                <w:rFonts w:ascii="宋体" w:hAnsi="宋体" w:eastAsia="宋体"/>
                <w:sz w:val="16"/>
              </w:rPr>
              <w:t>=0批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1469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8E34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88803">
            <w:pPr>
              <w:jc w:val="center"/>
            </w:pPr>
            <w:r>
              <w:rPr>
                <w:rFonts w:ascii="宋体" w:hAnsi="宋体" w:eastAsia="宋体"/>
                <w:sz w:val="16"/>
              </w:rPr>
              <w:t>本年度未采购专用设备</w:t>
            </w:r>
          </w:p>
        </w:tc>
      </w:tr>
      <w:tr w14:paraId="6D5BB7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749AB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84170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8100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D661D">
            <w:pPr>
              <w:jc w:val="center"/>
            </w:pPr>
            <w:r>
              <w:rPr>
                <w:rFonts w:ascii="宋体" w:hAnsi="宋体" w:eastAsia="宋体"/>
                <w:sz w:val="16"/>
              </w:rPr>
              <w:t>科普讲解投诉率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6C90F">
            <w:pPr>
              <w:jc w:val="center"/>
            </w:pPr>
            <w:r>
              <w:rPr>
                <w:rFonts w:ascii="宋体" w:hAnsi="宋体" w:eastAsia="宋体"/>
                <w:sz w:val="16"/>
              </w:rPr>
              <w:t>&lt;=2%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9A01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4D7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457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B8DA1">
            <w:pPr>
              <w:jc w:val="center"/>
            </w:pPr>
          </w:p>
        </w:tc>
      </w:tr>
      <w:tr w14:paraId="7D0E72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3CC6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92E1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8C3F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0A253">
            <w:pPr>
              <w:jc w:val="center"/>
            </w:pPr>
            <w:r>
              <w:rPr>
                <w:rFonts w:ascii="宋体" w:hAnsi="宋体" w:eastAsia="宋体"/>
                <w:sz w:val="16"/>
              </w:rPr>
              <w:t>设备购置验收合格率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838B9">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A505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9234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CD8C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A29F1">
            <w:pPr>
              <w:jc w:val="center"/>
            </w:pPr>
            <w:r>
              <w:rPr>
                <w:rFonts w:ascii="宋体" w:hAnsi="宋体" w:eastAsia="宋体"/>
                <w:sz w:val="16"/>
              </w:rPr>
              <w:t>本年度未采购专用设备没有验收合格率</w:t>
            </w:r>
          </w:p>
        </w:tc>
      </w:tr>
      <w:tr w14:paraId="634D2A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F6C8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1C04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06FC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9C67A">
            <w:pPr>
              <w:jc w:val="center"/>
            </w:pPr>
            <w:r>
              <w:rPr>
                <w:rFonts w:ascii="宋体" w:hAnsi="宋体" w:eastAsia="宋体"/>
                <w:sz w:val="16"/>
              </w:rPr>
              <w:t>主题科普活动完成率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9341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DD83C">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F8AC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D77F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9A163">
            <w:pPr>
              <w:jc w:val="center"/>
            </w:pPr>
          </w:p>
        </w:tc>
      </w:tr>
      <w:tr w14:paraId="137B11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1B0AB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2145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5DAC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CACC9">
            <w:pPr>
              <w:jc w:val="center"/>
            </w:pPr>
            <w:r>
              <w:rPr>
                <w:rFonts w:ascii="宋体" w:hAnsi="宋体" w:eastAsia="宋体"/>
                <w:sz w:val="16"/>
              </w:rPr>
              <w:t>维修费用及其他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4F745">
            <w:pPr>
              <w:jc w:val="center"/>
            </w:pPr>
            <w:r>
              <w:rPr>
                <w:rFonts w:ascii="宋体" w:hAnsi="宋体" w:eastAsia="宋体"/>
                <w:sz w:val="16"/>
              </w:rPr>
              <w:t>&lt;=15.49万元/年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57CE3">
            <w:pPr>
              <w:jc w:val="center"/>
            </w:pPr>
            <w:r>
              <w:rPr>
                <w:rFonts w:ascii="宋体" w:hAnsi="宋体" w:eastAsia="宋体"/>
                <w:sz w:val="16"/>
              </w:rPr>
              <w:t>=15.49万元/年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1E089">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1D4E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04FB7">
            <w:pPr>
              <w:jc w:val="center"/>
            </w:pPr>
          </w:p>
        </w:tc>
      </w:tr>
      <w:tr w14:paraId="349522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20B8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612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3F1C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A7076">
            <w:pPr>
              <w:jc w:val="center"/>
            </w:pPr>
            <w:r>
              <w:rPr>
                <w:rFonts w:ascii="宋体" w:hAnsi="宋体" w:eastAsia="宋体"/>
                <w:sz w:val="16"/>
              </w:rPr>
              <w:t>开展线上线下开展各类科普活动成本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04937">
            <w:pPr>
              <w:jc w:val="center"/>
            </w:pPr>
            <w:r>
              <w:rPr>
                <w:rFonts w:ascii="宋体" w:hAnsi="宋体" w:eastAsia="宋体"/>
                <w:sz w:val="16"/>
              </w:rPr>
              <w:t>&lt;=15.66万元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E691E">
            <w:pPr>
              <w:jc w:val="center"/>
            </w:pPr>
            <w:r>
              <w:rPr>
                <w:rFonts w:ascii="宋体" w:hAnsi="宋体" w:eastAsia="宋体"/>
                <w:sz w:val="16"/>
              </w:rPr>
              <w:t>=15.66万元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185F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3395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EEF51">
            <w:pPr>
              <w:jc w:val="center"/>
            </w:pPr>
            <w:r>
              <w:rPr>
                <w:rFonts w:ascii="宋体" w:hAnsi="宋体" w:eastAsia="宋体"/>
                <w:sz w:val="16"/>
              </w:rPr>
              <w:t>厉行节约，个别活动内容有所变化。</w:t>
            </w:r>
          </w:p>
        </w:tc>
      </w:tr>
      <w:tr w14:paraId="205BFE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C8D2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02B0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B07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68928">
            <w:pPr>
              <w:jc w:val="center"/>
            </w:pPr>
            <w:r>
              <w:rPr>
                <w:rFonts w:ascii="宋体" w:hAnsi="宋体" w:eastAsia="宋体"/>
                <w:sz w:val="16"/>
              </w:rPr>
              <w:t>劳务费费用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5E405">
            <w:pPr>
              <w:jc w:val="center"/>
            </w:pPr>
            <w:r>
              <w:rPr>
                <w:rFonts w:ascii="宋体" w:hAnsi="宋体" w:eastAsia="宋体"/>
                <w:sz w:val="16"/>
              </w:rPr>
              <w:t>&lt;=20.62万元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231A6">
            <w:pPr>
              <w:jc w:val="center"/>
            </w:pPr>
            <w:r>
              <w:rPr>
                <w:rFonts w:ascii="宋体" w:hAnsi="宋体" w:eastAsia="宋体"/>
                <w:sz w:val="16"/>
              </w:rPr>
              <w:t>=20.62万元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184F2">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3393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F247A">
            <w:pPr>
              <w:jc w:val="center"/>
            </w:pPr>
          </w:p>
        </w:tc>
      </w:tr>
      <w:tr w14:paraId="0DFB93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DEF84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02FE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FC92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87218">
            <w:pPr>
              <w:jc w:val="center"/>
            </w:pPr>
            <w:r>
              <w:rPr>
                <w:rFonts w:ascii="宋体" w:hAnsi="宋体" w:eastAsia="宋体"/>
                <w:sz w:val="16"/>
              </w:rPr>
              <w:t>保障科技馆的正常运行，提高全民科学素质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A139D">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01B56">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589B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85D4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3274C">
            <w:pPr>
              <w:jc w:val="center"/>
            </w:pPr>
          </w:p>
        </w:tc>
      </w:tr>
      <w:tr w14:paraId="182C7E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3869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3C0A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86AA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3942C">
            <w:pPr>
              <w:jc w:val="center"/>
            </w:pPr>
            <w:r>
              <w:rPr>
                <w:rFonts w:ascii="宋体" w:hAnsi="宋体" w:eastAsia="宋体"/>
                <w:sz w:val="16"/>
              </w:rPr>
              <w:t>参观人员满意度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91C8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95164">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E3C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83B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7CD3A">
            <w:pPr>
              <w:jc w:val="center"/>
            </w:pPr>
          </w:p>
        </w:tc>
      </w:tr>
      <w:tr w14:paraId="1F0694F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3D1CB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ED99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CD4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79487">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F77057"/>
        </w:tc>
      </w:tr>
    </w:tbl>
    <w:p w14:paraId="29B0A3E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1C86A2">
        <w:tblPrEx>
          <w:tblCellMar>
            <w:top w:w="0" w:type="dxa"/>
            <w:left w:w="108" w:type="dxa"/>
            <w:bottom w:w="0" w:type="dxa"/>
            <w:right w:w="108" w:type="dxa"/>
          </w:tblCellMar>
        </w:tblPrEx>
        <w:tc>
          <w:tcPr>
            <w:tcW w:w="8847" w:type="dxa"/>
            <w:gridSpan w:val="9"/>
            <w:vAlign w:val="center"/>
          </w:tcPr>
          <w:p w14:paraId="2529C020">
            <w:pPr>
              <w:jc w:val="center"/>
            </w:pPr>
            <w:r>
              <w:rPr>
                <w:rFonts w:ascii="宋体" w:hAnsi="宋体" w:eastAsia="宋体"/>
                <w:sz w:val="24"/>
              </w:rPr>
              <w:t>项目支出绩效自评表</w:t>
            </w:r>
          </w:p>
        </w:tc>
      </w:tr>
      <w:tr w14:paraId="5786A7E0">
        <w:tblPrEx>
          <w:tblCellMar>
            <w:top w:w="0" w:type="dxa"/>
            <w:left w:w="108" w:type="dxa"/>
            <w:bottom w:w="0" w:type="dxa"/>
            <w:right w:w="108" w:type="dxa"/>
          </w:tblCellMar>
        </w:tblPrEx>
        <w:tc>
          <w:tcPr>
            <w:tcW w:w="8847" w:type="dxa"/>
            <w:gridSpan w:val="9"/>
            <w:vAlign w:val="center"/>
          </w:tcPr>
          <w:p w14:paraId="3F71E77E">
            <w:pPr>
              <w:jc w:val="center"/>
            </w:pPr>
            <w:r>
              <w:rPr>
                <w:rFonts w:ascii="宋体" w:hAnsi="宋体" w:eastAsia="宋体"/>
                <w:sz w:val="24"/>
              </w:rPr>
              <w:t>(2024年度)</w:t>
            </w:r>
          </w:p>
        </w:tc>
      </w:tr>
      <w:tr w14:paraId="19258F6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D5B8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470DDBA">
            <w:pPr>
              <w:jc w:val="center"/>
            </w:pPr>
            <w:r>
              <w:rPr>
                <w:rFonts w:ascii="宋体" w:hAnsi="宋体" w:eastAsia="宋体"/>
                <w:sz w:val="16"/>
              </w:rPr>
              <w:t>物业管理费</w:t>
            </w:r>
          </w:p>
        </w:tc>
      </w:tr>
      <w:tr w14:paraId="0C15FA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EB15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DE9CFA">
            <w:pPr>
              <w:jc w:val="center"/>
            </w:pPr>
            <w:r>
              <w:rPr>
                <w:rFonts w:ascii="宋体" w:hAnsi="宋体" w:eastAsia="宋体"/>
                <w:sz w:val="16"/>
              </w:rPr>
              <w:t>乌鲁木齐市科学技术协会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C4BA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555EC7">
            <w:pPr>
              <w:jc w:val="center"/>
            </w:pPr>
            <w:r>
              <w:rPr>
                <w:rFonts w:ascii="宋体" w:hAnsi="宋体" w:eastAsia="宋体"/>
                <w:sz w:val="16"/>
              </w:rPr>
              <w:t>乌鲁木齐市科学技术馆</w:t>
            </w:r>
          </w:p>
        </w:tc>
      </w:tr>
      <w:tr w14:paraId="4B5F3E1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9100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22B2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AD83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E1BD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BEEB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890A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B053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817BB">
            <w:pPr>
              <w:jc w:val="center"/>
            </w:pPr>
            <w:r>
              <w:rPr>
                <w:rFonts w:ascii="宋体" w:hAnsi="宋体" w:eastAsia="宋体"/>
                <w:sz w:val="16"/>
              </w:rPr>
              <w:t>得分</w:t>
            </w:r>
          </w:p>
        </w:tc>
      </w:tr>
      <w:tr w14:paraId="04CB92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E0C2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33BC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3DF57">
            <w:pPr>
              <w:jc w:val="center"/>
            </w:pPr>
            <w:r>
              <w:rPr>
                <w:rFonts w:ascii="宋体" w:hAnsi="宋体" w:eastAsia="宋体"/>
                <w:sz w:val="16"/>
              </w:rPr>
              <w:t>39.12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2630E">
            <w:pPr>
              <w:jc w:val="center"/>
            </w:pPr>
            <w:r>
              <w:rPr>
                <w:rFonts w:ascii="宋体" w:hAnsi="宋体" w:eastAsia="宋体"/>
                <w:sz w:val="16"/>
              </w:rPr>
              <w:t>33.92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0F202">
            <w:pPr>
              <w:jc w:val="center"/>
            </w:pPr>
            <w:r>
              <w:rPr>
                <w:rFonts w:ascii="宋体" w:hAnsi="宋体" w:eastAsia="宋体"/>
                <w:sz w:val="16"/>
              </w:rPr>
              <w:t>33.92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CA0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6758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ED3BD">
            <w:pPr>
              <w:jc w:val="center"/>
            </w:pPr>
            <w:r>
              <w:rPr>
                <w:rFonts w:ascii="宋体" w:hAnsi="宋体" w:eastAsia="宋体"/>
                <w:sz w:val="16"/>
              </w:rPr>
              <w:t>10.00分</w:t>
            </w:r>
          </w:p>
        </w:tc>
      </w:tr>
      <w:tr w14:paraId="49B9F5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464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CD17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DBB15">
            <w:pPr>
              <w:jc w:val="center"/>
            </w:pPr>
            <w:r>
              <w:rPr>
                <w:rFonts w:ascii="宋体" w:hAnsi="宋体" w:eastAsia="宋体"/>
                <w:sz w:val="16"/>
              </w:rPr>
              <w:t>39.12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359C9">
            <w:pPr>
              <w:jc w:val="center"/>
            </w:pPr>
            <w:r>
              <w:rPr>
                <w:rFonts w:ascii="宋体" w:hAnsi="宋体" w:eastAsia="宋体"/>
                <w:sz w:val="16"/>
              </w:rPr>
              <w:t>33.92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646A1">
            <w:pPr>
              <w:jc w:val="center"/>
            </w:pPr>
            <w:r>
              <w:rPr>
                <w:rFonts w:ascii="宋体" w:hAnsi="宋体" w:eastAsia="宋体"/>
                <w:sz w:val="16"/>
              </w:rPr>
              <w:t>33.92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AE2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C791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B3686">
            <w:pPr>
              <w:jc w:val="center"/>
            </w:pPr>
            <w:r>
              <w:rPr>
                <w:rFonts w:ascii="宋体" w:hAnsi="宋体" w:eastAsia="宋体"/>
                <w:sz w:val="16"/>
              </w:rPr>
              <w:t>—</w:t>
            </w:r>
          </w:p>
        </w:tc>
      </w:tr>
      <w:tr w14:paraId="3DA4C4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42E0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C882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B03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5AFC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7E0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2AB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A39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8137D">
            <w:pPr>
              <w:jc w:val="center"/>
            </w:pPr>
            <w:r>
              <w:rPr>
                <w:rFonts w:ascii="宋体" w:hAnsi="宋体" w:eastAsia="宋体"/>
                <w:sz w:val="16"/>
              </w:rPr>
              <w:t>—</w:t>
            </w:r>
          </w:p>
        </w:tc>
      </w:tr>
      <w:tr w14:paraId="17B811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C5B1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F891B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41EBE8">
            <w:pPr>
              <w:jc w:val="center"/>
            </w:pPr>
            <w:r>
              <w:rPr>
                <w:rFonts w:ascii="宋体" w:hAnsi="宋体" w:eastAsia="宋体"/>
                <w:sz w:val="16"/>
              </w:rPr>
              <w:t>实际完成情况</w:t>
            </w:r>
          </w:p>
        </w:tc>
      </w:tr>
      <w:tr w14:paraId="7A1C8F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924B0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09E961">
            <w:pPr>
              <w:jc w:val="both"/>
            </w:pPr>
            <w:r>
              <w:rPr>
                <w:rFonts w:ascii="宋体" w:hAnsi="宋体" w:eastAsia="宋体"/>
                <w:sz w:val="16"/>
              </w:rPr>
              <w:t>按时按月支付保安费用，并对工作开展情况进行重点关注和管理，落实保安工作有序开展，保障参观人员及工作人员及财产的安全。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B5095B">
            <w:pPr>
              <w:jc w:val="both"/>
            </w:pPr>
            <w:r>
              <w:rPr>
                <w:rFonts w:ascii="宋体" w:hAnsi="宋体" w:eastAsia="宋体"/>
                <w:sz w:val="16"/>
              </w:rPr>
              <w:t>按月支付了保安费用，落实保安工作有序开展，保障参观人员及工作人员及财产的安全。</w:t>
            </w:r>
          </w:p>
        </w:tc>
      </w:tr>
      <w:tr w14:paraId="26AF5D1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1D71B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2350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3E78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C438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4BA9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E44F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D2F9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AFB3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15FC6">
            <w:pPr>
              <w:jc w:val="center"/>
            </w:pPr>
            <w:r>
              <w:rPr>
                <w:rFonts w:ascii="宋体" w:hAnsi="宋体" w:eastAsia="宋体"/>
                <w:sz w:val="16"/>
              </w:rPr>
              <w:t>偏差原因分析及改进措施</w:t>
            </w:r>
          </w:p>
        </w:tc>
      </w:tr>
      <w:tr w14:paraId="5AFAAE6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F5D3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405B1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18D0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840E9">
            <w:pPr>
              <w:jc w:val="center"/>
            </w:pPr>
            <w:r>
              <w:rPr>
                <w:rFonts w:ascii="宋体" w:hAnsi="宋体" w:eastAsia="宋体"/>
                <w:sz w:val="16"/>
              </w:rPr>
              <w:t>单位配备保安人数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186CD">
            <w:pPr>
              <w:jc w:val="center"/>
            </w:pPr>
            <w:r>
              <w:rPr>
                <w:rFonts w:ascii="宋体" w:hAnsi="宋体" w:eastAsia="宋体"/>
                <w:sz w:val="16"/>
              </w:rPr>
              <w:t>&gt;=12人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2ED5F">
            <w:pPr>
              <w:jc w:val="center"/>
            </w:pPr>
            <w:r>
              <w:rPr>
                <w:rFonts w:ascii="宋体" w:hAnsi="宋体" w:eastAsia="宋体"/>
                <w:sz w:val="16"/>
              </w:rPr>
              <w:t>=12人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0F06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9AFD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FF0E6">
            <w:pPr>
              <w:jc w:val="center"/>
            </w:pPr>
          </w:p>
        </w:tc>
      </w:tr>
      <w:tr w14:paraId="2C815D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651C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FE22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3970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F38B1">
            <w:pPr>
              <w:jc w:val="center"/>
            </w:pPr>
            <w:r>
              <w:rPr>
                <w:rFonts w:ascii="宋体" w:hAnsi="宋体" w:eastAsia="宋体"/>
                <w:sz w:val="16"/>
              </w:rPr>
              <w:t>保安工资发放次数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12E94">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6C123">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44CC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9AA6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E7F6E">
            <w:pPr>
              <w:jc w:val="center"/>
            </w:pPr>
          </w:p>
        </w:tc>
      </w:tr>
      <w:tr w14:paraId="06CDBA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9C32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CCE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907E9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59DE6">
            <w:pPr>
              <w:jc w:val="center"/>
            </w:pPr>
            <w:r>
              <w:rPr>
                <w:rFonts w:ascii="宋体" w:hAnsi="宋体" w:eastAsia="宋体"/>
                <w:sz w:val="16"/>
              </w:rPr>
              <w:t>保安服务时长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05E3F">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38D91">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99EC0">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8D99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612E9">
            <w:pPr>
              <w:jc w:val="center"/>
            </w:pPr>
          </w:p>
        </w:tc>
      </w:tr>
      <w:tr w14:paraId="293A6D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D0AA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C787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F984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74EDE">
            <w:pPr>
              <w:jc w:val="center"/>
            </w:pPr>
            <w:r>
              <w:rPr>
                <w:rFonts w:ascii="宋体" w:hAnsi="宋体" w:eastAsia="宋体"/>
                <w:sz w:val="16"/>
              </w:rPr>
              <w:t>保安持证上岗率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DD8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281E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090A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F80E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1628B">
            <w:pPr>
              <w:jc w:val="center"/>
            </w:pPr>
          </w:p>
        </w:tc>
      </w:tr>
      <w:tr w14:paraId="645E09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D9B3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C469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CAFF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6782A">
            <w:pPr>
              <w:jc w:val="center"/>
            </w:pPr>
            <w:r>
              <w:rPr>
                <w:rFonts w:ascii="宋体" w:hAnsi="宋体" w:eastAsia="宋体"/>
                <w:sz w:val="16"/>
              </w:rPr>
              <w:t>资金发放及时率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5F89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EE061">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5C49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2268C">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650BD">
            <w:pPr>
              <w:jc w:val="center"/>
            </w:pPr>
          </w:p>
        </w:tc>
      </w:tr>
      <w:tr w14:paraId="4E3909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9967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A273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7414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82234">
            <w:pPr>
              <w:jc w:val="center"/>
            </w:pPr>
            <w:r>
              <w:rPr>
                <w:rFonts w:ascii="宋体" w:hAnsi="宋体" w:eastAsia="宋体"/>
                <w:sz w:val="16"/>
              </w:rPr>
              <w:t>保安人员工资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E7067">
            <w:pPr>
              <w:jc w:val="center"/>
            </w:pPr>
            <w:r>
              <w:rPr>
                <w:rFonts w:ascii="宋体" w:hAnsi="宋体" w:eastAsia="宋体"/>
                <w:sz w:val="16"/>
              </w:rPr>
              <w:t>&lt;=2716.67元/人/月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4D132">
            <w:pPr>
              <w:jc w:val="center"/>
            </w:pPr>
            <w:r>
              <w:rPr>
                <w:rFonts w:ascii="宋体" w:hAnsi="宋体" w:eastAsia="宋体"/>
                <w:sz w:val="16"/>
              </w:rPr>
              <w:t>=2355.56元/人/月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997E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723CD">
            <w:pPr>
              <w:jc w:val="center"/>
            </w:pPr>
            <w:r>
              <w:rPr>
                <w:rFonts w:ascii="宋体" w:hAnsi="宋体" w:eastAsia="宋体"/>
                <w:sz w:val="16"/>
              </w:rPr>
              <w:t>17.34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2EF77">
            <w:pPr>
              <w:jc w:val="center"/>
            </w:pPr>
            <w:r>
              <w:rPr>
                <w:rFonts w:ascii="宋体" w:hAnsi="宋体" w:eastAsia="宋体"/>
                <w:sz w:val="16"/>
              </w:rPr>
              <w:t>按考勤天数核算</w:t>
            </w:r>
          </w:p>
        </w:tc>
      </w:tr>
      <w:tr w14:paraId="4B2526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E39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A051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1793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7BC9B">
            <w:pPr>
              <w:jc w:val="center"/>
            </w:pPr>
            <w:r>
              <w:rPr>
                <w:rFonts w:ascii="宋体" w:hAnsi="宋体" w:eastAsia="宋体"/>
                <w:sz w:val="16"/>
              </w:rPr>
              <w:t>保障进馆参观及工作人员的财产生命安全，营造安全舒适文明的参观环境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F861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8C1F7">
            <w:pPr>
              <w:jc w:val="center"/>
            </w:pPr>
            <w:r>
              <w:rPr>
                <w:rFonts w:ascii="宋体" w:hAnsi="宋体" w:eastAsia="宋体"/>
                <w:sz w:val="16"/>
              </w:rPr>
              <w:t>完全达到预期效果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0476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57D4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F8541">
            <w:pPr>
              <w:jc w:val="center"/>
            </w:pPr>
          </w:p>
        </w:tc>
      </w:tr>
      <w:tr w14:paraId="7F363A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C7AC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9CFE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8E22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D3B37">
            <w:pPr>
              <w:jc w:val="center"/>
            </w:pPr>
            <w:r>
              <w:rPr>
                <w:rFonts w:ascii="宋体" w:hAnsi="宋体" w:eastAsia="宋体"/>
                <w:sz w:val="16"/>
              </w:rPr>
              <w:t>聘用人员满意度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FD90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58452">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E72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AFA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259AA">
            <w:pPr>
              <w:jc w:val="center"/>
            </w:pPr>
          </w:p>
        </w:tc>
      </w:tr>
      <w:tr w14:paraId="613D826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50923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119E1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1503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7156C">
            <w:pPr>
              <w:jc w:val="center"/>
            </w:pPr>
            <w:r>
              <w:rPr>
                <w:rFonts w:ascii="宋体" w:hAnsi="宋体" w:eastAsia="宋体"/>
                <w:sz w:val="16"/>
              </w:rPr>
              <w:t>97.34分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68CDCCB"/>
        </w:tc>
      </w:tr>
    </w:tbl>
    <w:p w14:paraId="01599CB5">
      <w:r>
        <w:br w:type="page"/>
      </w:r>
    </w:p>
    <w:p w14:paraId="3B6367ED">
      <w:pPr>
        <w:spacing w:line="640" w:lineRule="exact"/>
        <w:ind w:firstLine="640"/>
        <w:jc w:val="both"/>
        <w:outlineLvl w:val="2"/>
      </w:pPr>
      <w:r>
        <w:rPr>
          <w:rFonts w:ascii="黑体" w:hAnsi="黑体" w:eastAsia="黑体"/>
          <w:sz w:val="32"/>
        </w:rPr>
        <w:t>十二、其他需说明的事项</w:t>
      </w:r>
    </w:p>
    <w:p w14:paraId="25EFD0A3">
      <w:pPr>
        <w:spacing w:line="580" w:lineRule="exact"/>
        <w:ind w:firstLine="640"/>
        <w:jc w:val="both"/>
      </w:pPr>
      <w:r>
        <w:rPr>
          <w:rFonts w:ascii="仿宋_GB2312" w:hAnsi="仿宋_GB2312" w:eastAsia="仿宋_GB2312"/>
          <w:b w:val="0"/>
          <w:sz w:val="32"/>
        </w:rPr>
        <w:t>本单位无其他需说明的事项。</w:t>
      </w:r>
    </w:p>
    <w:p w14:paraId="287BA4AC">
      <w:r>
        <w:br w:type="page"/>
      </w:r>
    </w:p>
    <w:p w14:paraId="7FF010AD">
      <w:pPr>
        <w:spacing w:line="240" w:lineRule="auto"/>
        <w:jc w:val="center"/>
        <w:outlineLvl w:val="1"/>
      </w:pPr>
      <w:r>
        <w:rPr>
          <w:rFonts w:ascii="黑体" w:hAnsi="黑体" w:eastAsia="黑体"/>
          <w:sz w:val="32"/>
        </w:rPr>
        <w:t>第三部分 专业名词解释</w:t>
      </w:r>
    </w:p>
    <w:p w14:paraId="0638CE4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26DE4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1DEAA6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DDDB78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D19849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A51C68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794890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E22BCF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815279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15E74E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BEBC6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84BCD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28C891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8E4300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86A327E">
      <w:r>
        <w:br w:type="page"/>
      </w:r>
    </w:p>
    <w:p w14:paraId="47594497">
      <w:pPr>
        <w:spacing w:line="240" w:lineRule="auto"/>
        <w:jc w:val="center"/>
        <w:outlineLvl w:val="1"/>
      </w:pPr>
      <w:r>
        <w:rPr>
          <w:rFonts w:ascii="黑体" w:hAnsi="黑体" w:eastAsia="黑体"/>
          <w:sz w:val="32"/>
        </w:rPr>
        <w:t>第四部分 部门决算报表（见附表）</w:t>
      </w:r>
    </w:p>
    <w:p w14:paraId="7A974F53">
      <w:pPr>
        <w:spacing w:line="240" w:lineRule="auto"/>
        <w:ind w:firstLine="640"/>
        <w:jc w:val="both"/>
      </w:pPr>
      <w:r>
        <w:rPr>
          <w:rFonts w:ascii="仿宋_GB2312" w:hAnsi="仿宋_GB2312" w:eastAsia="仿宋_GB2312"/>
          <w:b w:val="0"/>
          <w:sz w:val="32"/>
        </w:rPr>
        <w:t>一、《收入支出决算总表》</w:t>
      </w:r>
    </w:p>
    <w:p w14:paraId="2096A9D3">
      <w:pPr>
        <w:spacing w:line="240" w:lineRule="auto"/>
        <w:ind w:firstLine="640"/>
        <w:jc w:val="both"/>
      </w:pPr>
      <w:r>
        <w:rPr>
          <w:rFonts w:ascii="仿宋_GB2312" w:hAnsi="仿宋_GB2312" w:eastAsia="仿宋_GB2312"/>
          <w:b w:val="0"/>
          <w:sz w:val="32"/>
        </w:rPr>
        <w:t>二、《收入决算表》</w:t>
      </w:r>
    </w:p>
    <w:p w14:paraId="25B54EDE">
      <w:pPr>
        <w:spacing w:line="240" w:lineRule="auto"/>
        <w:ind w:firstLine="640"/>
        <w:jc w:val="both"/>
      </w:pPr>
      <w:r>
        <w:rPr>
          <w:rFonts w:ascii="仿宋_GB2312" w:hAnsi="仿宋_GB2312" w:eastAsia="仿宋_GB2312"/>
          <w:b w:val="0"/>
          <w:sz w:val="32"/>
        </w:rPr>
        <w:t>三、《支出决算表》</w:t>
      </w:r>
    </w:p>
    <w:p w14:paraId="0EF8489B">
      <w:pPr>
        <w:spacing w:line="240" w:lineRule="auto"/>
        <w:ind w:firstLine="640"/>
        <w:jc w:val="both"/>
      </w:pPr>
      <w:r>
        <w:rPr>
          <w:rFonts w:ascii="仿宋_GB2312" w:hAnsi="仿宋_GB2312" w:eastAsia="仿宋_GB2312"/>
          <w:b w:val="0"/>
          <w:sz w:val="32"/>
        </w:rPr>
        <w:t>四、《财政拨款收入支出决算总表》</w:t>
      </w:r>
    </w:p>
    <w:p w14:paraId="1836FD00">
      <w:pPr>
        <w:spacing w:line="240" w:lineRule="auto"/>
        <w:ind w:firstLine="640"/>
        <w:jc w:val="both"/>
      </w:pPr>
      <w:r>
        <w:rPr>
          <w:rFonts w:ascii="仿宋_GB2312" w:hAnsi="仿宋_GB2312" w:eastAsia="仿宋_GB2312"/>
          <w:b w:val="0"/>
          <w:sz w:val="32"/>
        </w:rPr>
        <w:t>五、《一般公共预算财政拨款支出决算表》</w:t>
      </w:r>
    </w:p>
    <w:p w14:paraId="221DB152">
      <w:pPr>
        <w:spacing w:line="240" w:lineRule="auto"/>
        <w:ind w:firstLine="640"/>
        <w:jc w:val="both"/>
      </w:pPr>
      <w:r>
        <w:rPr>
          <w:rFonts w:ascii="仿宋_GB2312" w:hAnsi="仿宋_GB2312" w:eastAsia="仿宋_GB2312"/>
          <w:b w:val="0"/>
          <w:sz w:val="32"/>
        </w:rPr>
        <w:t>六、《一般公共预算财政拨款基本支出决算表》</w:t>
      </w:r>
    </w:p>
    <w:p w14:paraId="291F1D25">
      <w:pPr>
        <w:spacing w:line="240" w:lineRule="auto"/>
        <w:ind w:firstLine="640"/>
        <w:jc w:val="both"/>
      </w:pPr>
      <w:r>
        <w:rPr>
          <w:rFonts w:ascii="仿宋_GB2312" w:hAnsi="仿宋_GB2312" w:eastAsia="仿宋_GB2312"/>
          <w:b w:val="0"/>
          <w:sz w:val="32"/>
        </w:rPr>
        <w:t>七、《政府性基金预算财政拨款收入支出决算表》</w:t>
      </w:r>
    </w:p>
    <w:p w14:paraId="7C04503F">
      <w:pPr>
        <w:spacing w:line="240" w:lineRule="auto"/>
        <w:ind w:firstLine="640"/>
        <w:jc w:val="both"/>
      </w:pPr>
      <w:r>
        <w:rPr>
          <w:rFonts w:ascii="仿宋_GB2312" w:hAnsi="仿宋_GB2312" w:eastAsia="仿宋_GB2312"/>
          <w:b w:val="0"/>
          <w:sz w:val="32"/>
        </w:rPr>
        <w:t>八、《国有资本经营预算财政拨款收入支出决算表》</w:t>
      </w:r>
    </w:p>
    <w:p w14:paraId="04C1CB08">
      <w:pPr>
        <w:spacing w:line="240" w:lineRule="auto"/>
        <w:ind w:firstLine="640"/>
        <w:jc w:val="both"/>
      </w:pPr>
      <w:r>
        <w:rPr>
          <w:rFonts w:ascii="仿宋_GB2312" w:hAnsi="仿宋_GB2312" w:eastAsia="仿宋_GB2312"/>
          <w:b w:val="0"/>
          <w:sz w:val="32"/>
        </w:rPr>
        <w:t>九、《财政拨款“三公”经费支出决算表》</w:t>
      </w:r>
    </w:p>
    <w:p w14:paraId="386709B2">
      <w:pPr>
        <w:spacing w:line="240" w:lineRule="auto"/>
        <w:ind w:firstLine="640"/>
        <w:jc w:val="both"/>
      </w:pPr>
    </w:p>
    <w:p w14:paraId="22E7F7FB">
      <w:pPr>
        <w:spacing w:line="240" w:lineRule="auto"/>
        <w:ind w:firstLine="640"/>
        <w:jc w:val="both"/>
      </w:pPr>
    </w:p>
    <w:p w14:paraId="28EB03DF">
      <w:pPr>
        <w:spacing w:line="240" w:lineRule="auto"/>
        <w:ind w:firstLine="640"/>
        <w:jc w:val="both"/>
      </w:pPr>
    </w:p>
    <w:p w14:paraId="1D9B9D04">
      <w:pPr>
        <w:spacing w:line="240" w:lineRule="auto"/>
        <w:ind w:firstLine="640"/>
        <w:jc w:val="both"/>
      </w:pPr>
    </w:p>
    <w:p w14:paraId="1FE825F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87357E"/>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4A336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3965</Words>
  <Characters>4496</Characters>
  <Lines>0</Lines>
  <Paragraphs>0</Paragraphs>
  <TotalTime>0</TotalTime>
  <ScaleCrop>false</ScaleCrop>
  <LinksUpToDate>false</LinksUpToDate>
  <CharactersWithSpaces>4504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脑子进了地沟油。</cp:lastModifiedBy>
  <cp:lastPrinted>2024-07-22T11:58:00Z</cp:lastPrinted>
  <dcterms:modified xsi:type="dcterms:W3CDTF">2025-09-26T04:02:59Z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eyJoZGlkIjoiOTk4OGQwMDhiNzg0NjZlZGMyZGQwM2I5MmM3MmFkNTgiLCJ1c2VySWQiOiIzMzUxOTI5NDcifQ==</vt:lpwstr>
  </property>
</Properties>
</file>