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护理保险协议服务机构准入申请表</w:t>
      </w:r>
    </w:p>
    <w:p>
      <w:pPr>
        <w:rPr>
          <w:rFonts w:ascii="方正仿宋_GBK" w:hAnsi="黑体" w:eastAsia="方正仿宋_GBK"/>
          <w:sz w:val="32"/>
          <w:szCs w:val="32"/>
        </w:rPr>
      </w:pPr>
      <w:r>
        <w:rPr>
          <w:rFonts w:hint="eastAsia" w:ascii="方正仿宋_GBK" w:hAnsi="黑体" w:eastAsia="方正仿宋_GBK"/>
          <w:sz w:val="32"/>
          <w:szCs w:val="32"/>
        </w:rPr>
        <w:t>申请机构名称（盖章）</w:t>
      </w:r>
    </w:p>
    <w:tbl>
      <w:tblPr>
        <w:tblStyle w:val="3"/>
        <w:tblW w:w="8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528"/>
        <w:gridCol w:w="735"/>
        <w:gridCol w:w="510"/>
        <w:gridCol w:w="690"/>
        <w:gridCol w:w="375"/>
        <w:gridCol w:w="270"/>
        <w:gridCol w:w="1005"/>
        <w:gridCol w:w="383"/>
        <w:gridCol w:w="592"/>
        <w:gridCol w:w="225"/>
        <w:gridCol w:w="401"/>
        <w:gridCol w:w="845"/>
        <w:gridCol w:w="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机构名称</w:t>
            </w:r>
          </w:p>
        </w:tc>
        <w:tc>
          <w:tcPr>
            <w:tcW w:w="7289" w:type="dxa"/>
            <w:gridSpan w:val="1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单位地址</w:t>
            </w:r>
          </w:p>
        </w:tc>
        <w:tc>
          <w:tcPr>
            <w:tcW w:w="7289" w:type="dxa"/>
            <w:gridSpan w:val="1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法定代表人</w:t>
            </w:r>
          </w:p>
        </w:tc>
        <w:tc>
          <w:tcPr>
            <w:tcW w:w="126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2033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18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157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负责人</w:t>
            </w:r>
          </w:p>
        </w:tc>
        <w:tc>
          <w:tcPr>
            <w:tcW w:w="126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i/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2033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18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157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机构类型</w:t>
            </w:r>
          </w:p>
        </w:tc>
        <w:tc>
          <w:tcPr>
            <w:tcW w:w="7289" w:type="dxa"/>
            <w:gridSpan w:val="1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□医疗机构  □养老机构  □护理院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所有制形式</w:t>
            </w:r>
          </w:p>
        </w:tc>
        <w:tc>
          <w:tcPr>
            <w:tcW w:w="7289" w:type="dxa"/>
            <w:gridSpan w:val="1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□公立  □民营  □集体（全民）所有制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经营性质</w:t>
            </w:r>
          </w:p>
        </w:tc>
        <w:tc>
          <w:tcPr>
            <w:tcW w:w="7289" w:type="dxa"/>
            <w:gridSpan w:val="1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□非盈利  □盈利  □部分盈利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医疗护理服务配备情况（养老机构填写）</w:t>
            </w:r>
          </w:p>
        </w:tc>
        <w:tc>
          <w:tcPr>
            <w:tcW w:w="7289" w:type="dxa"/>
            <w:gridSpan w:val="13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□内设医务室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□与医疗机构签订服务协议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申报类别</w:t>
            </w:r>
          </w:p>
        </w:tc>
        <w:tc>
          <w:tcPr>
            <w:tcW w:w="7289" w:type="dxa"/>
            <w:gridSpan w:val="1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□全日定点机构护理   □定点机构上门护理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160元机构上门护理服务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16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社会保险登记号</w:t>
            </w:r>
          </w:p>
        </w:tc>
        <w:tc>
          <w:tcPr>
            <w:tcW w:w="3108" w:type="dxa"/>
            <w:gridSpan w:val="6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8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经营场地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面积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220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场地租赁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□是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8940" w:type="dxa"/>
            <w:gridSpan w:val="1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以下根据机构类型及实际情况对应填写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9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医疗机构执业许可证号</w:t>
            </w:r>
          </w:p>
        </w:tc>
        <w:tc>
          <w:tcPr>
            <w:tcW w:w="6026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9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养老机构设立许可证号</w:t>
            </w:r>
          </w:p>
        </w:tc>
        <w:tc>
          <w:tcPr>
            <w:tcW w:w="6026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8940" w:type="dxa"/>
            <w:gridSpan w:val="1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□事业单位法人证号 □民办非企业单位登记证书号 □营业执照号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机构证书号</w:t>
            </w:r>
          </w:p>
        </w:tc>
        <w:tc>
          <w:tcPr>
            <w:tcW w:w="6761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单位开户银行名称</w:t>
            </w:r>
          </w:p>
        </w:tc>
        <w:tc>
          <w:tcPr>
            <w:tcW w:w="6761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开户银行行号</w:t>
            </w:r>
          </w:p>
        </w:tc>
        <w:tc>
          <w:tcPr>
            <w:tcW w:w="6761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开户银行帐号</w:t>
            </w:r>
          </w:p>
        </w:tc>
        <w:tc>
          <w:tcPr>
            <w:tcW w:w="6761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17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卫生技术人员</w:t>
            </w:r>
          </w:p>
        </w:tc>
        <w:tc>
          <w:tcPr>
            <w:tcW w:w="124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人员类别</w:t>
            </w:r>
          </w:p>
        </w:tc>
        <w:tc>
          <w:tcPr>
            <w:tcW w:w="106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总人数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高级职称</w:t>
            </w: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中级职称</w:t>
            </w: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初级职称</w:t>
            </w: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2179" w:type="dxa"/>
            <w:gridSpan w:val="2"/>
            <w:vMerge w:val="continue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医师</w:t>
            </w:r>
          </w:p>
        </w:tc>
        <w:tc>
          <w:tcPr>
            <w:tcW w:w="106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2179" w:type="dxa"/>
            <w:gridSpan w:val="2"/>
            <w:vMerge w:val="continue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护士</w:t>
            </w:r>
          </w:p>
        </w:tc>
        <w:tc>
          <w:tcPr>
            <w:tcW w:w="106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2179" w:type="dxa"/>
            <w:gridSpan w:val="2"/>
            <w:vMerge w:val="continue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药师</w:t>
            </w:r>
          </w:p>
        </w:tc>
        <w:tc>
          <w:tcPr>
            <w:tcW w:w="106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2179" w:type="dxa"/>
            <w:gridSpan w:val="2"/>
            <w:vMerge w:val="continue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医技人员</w:t>
            </w:r>
          </w:p>
        </w:tc>
        <w:tc>
          <w:tcPr>
            <w:tcW w:w="106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2179" w:type="dxa"/>
            <w:gridSpan w:val="2"/>
            <w:vMerge w:val="continue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合计</w:t>
            </w:r>
          </w:p>
        </w:tc>
        <w:tc>
          <w:tcPr>
            <w:tcW w:w="106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17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养老护理员</w:t>
            </w:r>
          </w:p>
        </w:tc>
        <w:tc>
          <w:tcPr>
            <w:tcW w:w="124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总人数</w:t>
            </w:r>
          </w:p>
        </w:tc>
        <w:tc>
          <w:tcPr>
            <w:tcW w:w="106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高级</w:t>
            </w:r>
          </w:p>
        </w:tc>
        <w:tc>
          <w:tcPr>
            <w:tcW w:w="127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中级</w:t>
            </w:r>
          </w:p>
        </w:tc>
        <w:tc>
          <w:tcPr>
            <w:tcW w:w="1200" w:type="dxa"/>
            <w:gridSpan w:val="3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初级</w:t>
            </w:r>
          </w:p>
        </w:tc>
        <w:tc>
          <w:tcPr>
            <w:tcW w:w="1246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其他人员</w:t>
            </w:r>
          </w:p>
        </w:tc>
        <w:tc>
          <w:tcPr>
            <w:tcW w:w="730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179" w:type="dxa"/>
            <w:gridSpan w:val="2"/>
            <w:vMerge w:val="continue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6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Merge w:val="continue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30" w:type="dxa"/>
            <w:vMerge w:val="continue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179" w:type="dxa"/>
            <w:gridSpan w:val="2"/>
            <w:vAlign w:val="center"/>
          </w:tcPr>
          <w:p>
            <w:pPr>
              <w:ind w:firstLine="480" w:firstLineChars="200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床位情况</w:t>
            </w:r>
          </w:p>
        </w:tc>
        <w:tc>
          <w:tcPr>
            <w:tcW w:w="6761" w:type="dxa"/>
            <w:gridSpan w:val="12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核定床位：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张；开放床位：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3" w:hRule="atLeast"/>
        </w:trPr>
        <w:tc>
          <w:tcPr>
            <w:tcW w:w="2179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乌鲁木齐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市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医疗保障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事业发展中心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审查意见</w:t>
            </w:r>
          </w:p>
        </w:tc>
        <w:tc>
          <w:tcPr>
            <w:tcW w:w="6761" w:type="dxa"/>
            <w:gridSpan w:val="12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</w:trPr>
        <w:tc>
          <w:tcPr>
            <w:tcW w:w="4489" w:type="dxa"/>
            <w:gridSpan w:val="6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申请机构经办人签字：</w:t>
            </w:r>
          </w:p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联系电话：</w:t>
            </w:r>
          </w:p>
        </w:tc>
        <w:tc>
          <w:tcPr>
            <w:tcW w:w="4451" w:type="dxa"/>
            <w:gridSpan w:val="8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乌鲁木齐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医疗保障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事业发展中心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工作人员签字：</w:t>
            </w:r>
          </w:p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经办日期：     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D2E6F"/>
    <w:rsid w:val="28166495"/>
    <w:rsid w:val="498A031C"/>
    <w:rsid w:val="51E9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2023-09-28T02:14:00Z</dcterms:created>
  <dc:creator>Lenovo</dc:creator>
  <cp:lastModifiedBy>Lenovo</cp:lastModifiedBy>
  <dcterms:modified xsi:type="dcterms:W3CDTF">2023-10-08T10:56:46Z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