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A6CD7">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outlineLvl w:val="1"/>
        <w:rPr>
          <w:rFonts w:hint="default" w:ascii="Times New Roman" w:hAnsi="Times New Roman" w:eastAsia="方正仿宋_GBK" w:cs="Times New Roman"/>
          <w:spacing w:val="-12"/>
          <w:sz w:val="32"/>
          <w:szCs w:val="32"/>
          <w:lang w:val="en-US" w:eastAsia="zh-CN"/>
        </w:rPr>
      </w:pPr>
      <w:r>
        <w:rPr>
          <w:rFonts w:hint="default" w:ascii="Times New Roman" w:hAnsi="Times New Roman" w:eastAsia="方正仿宋_GBK" w:cs="Times New Roman"/>
          <w:spacing w:val="-12"/>
          <w:sz w:val="32"/>
          <w:szCs w:val="32"/>
          <w:lang w:val="en-US" w:eastAsia="zh-CN"/>
        </w:rPr>
        <w:t>附件</w:t>
      </w:r>
      <w:r>
        <w:rPr>
          <w:rFonts w:hint="eastAsia" w:ascii="Times New Roman" w:hAnsi="Times New Roman" w:eastAsia="方正仿宋_GBK" w:cs="Times New Roman"/>
          <w:spacing w:val="-12"/>
          <w:sz w:val="32"/>
          <w:szCs w:val="32"/>
          <w:lang w:val="en-US" w:eastAsia="zh-CN"/>
        </w:rPr>
        <w:t>9</w:t>
      </w:r>
    </w:p>
    <w:p w14:paraId="05C3F4F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不合格项目小知识</w:t>
      </w:r>
    </w:p>
    <w:p w14:paraId="3ABCB9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i w:val="0"/>
          <w:iCs w:val="0"/>
          <w:caps w:val="0"/>
          <w:color w:val="000000"/>
          <w:spacing w:val="0"/>
          <w:kern w:val="2"/>
          <w:sz w:val="32"/>
          <w:szCs w:val="32"/>
          <w:shd w:val="clear" w:fill="FFFFFF"/>
          <w:lang w:eastAsia="zh-CN" w:bidi="ar-SA"/>
        </w:rPr>
      </w:pPr>
    </w:p>
    <w:p w14:paraId="6F104F39">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firstLine="640" w:firstLineChars="200"/>
        <w:textAlignment w:val="auto"/>
        <w:rPr>
          <w:rFonts w:hint="eastAsia" w:ascii="Times New Roman" w:hAnsi="Times New Roman" w:eastAsia="方正黑体_GBK" w:cs="Times New Roman"/>
          <w:b w:val="0"/>
          <w:bCs w:val="0"/>
          <w:i w:val="0"/>
          <w:iCs w:val="0"/>
          <w:caps w:val="0"/>
          <w:color w:val="000000"/>
          <w:spacing w:val="0"/>
          <w:kern w:val="2"/>
          <w:sz w:val="32"/>
          <w:szCs w:val="32"/>
          <w:shd w:val="clear" w:fill="FFFFFF"/>
          <w:lang w:val="en-US" w:eastAsia="zh-CN" w:bidi="ar-SA"/>
        </w:rPr>
      </w:pPr>
      <w:r>
        <w:rPr>
          <w:rFonts w:hint="eastAsia" w:ascii="Times New Roman" w:hAnsi="Times New Roman" w:eastAsia="方正黑体_GBK" w:cs="Times New Roman"/>
          <w:b w:val="0"/>
          <w:bCs w:val="0"/>
          <w:i w:val="0"/>
          <w:iCs w:val="0"/>
          <w:caps w:val="0"/>
          <w:color w:val="000000"/>
          <w:spacing w:val="0"/>
          <w:kern w:val="2"/>
          <w:sz w:val="32"/>
          <w:szCs w:val="32"/>
          <w:shd w:val="clear" w:fill="FFFFFF"/>
          <w:lang w:val="en-US" w:eastAsia="zh-CN" w:bidi="ar-SA"/>
        </w:rPr>
        <w:t>甲硝唑</w:t>
      </w:r>
    </w:p>
    <w:p w14:paraId="36326B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lang w:val="en-US" w:eastAsia="zh-CN"/>
        </w:rPr>
      </w:pPr>
      <w:r>
        <w:rPr>
          <w:rFonts w:hint="eastAsia" w:ascii="Times New Roman" w:hAnsi="Times New Roman" w:eastAsia="方正仿宋_GBK" w:cs="Times New Roman"/>
          <w:i w:val="0"/>
          <w:iCs w:val="0"/>
          <w:caps w:val="0"/>
          <w:spacing w:val="5"/>
          <w:sz w:val="32"/>
          <w:szCs w:val="32"/>
          <w:shd w:val="clear" w:fill="FFFFFF"/>
          <w:lang w:val="en-US" w:eastAsia="zh-CN"/>
        </w:rPr>
        <w:t>甲硝唑是硝基咪唑类抗菌药，对甲硝唑敏感的菌种有拟杆菌属、梭状芽孢杆菌属、产气荚膜梭菌、消化球菌属等。长期食用甲硝唑超标的产品，可能在人体内蓄积，产生消化道症状、神经系统症状、皮肤症状等。本次抽检检出1批次甲硝唑超标的不合格样品。其他禽肉中检出甲硝唑的原因，可能是在养殖过程中为快速控制疫病，违规加大用药量或不遵守休药期规定，致使产品上市销售时的药物残留量超标。</w:t>
      </w:r>
      <w:bookmarkStart w:id="0" w:name="_GoBack"/>
      <w:bookmarkEnd w:id="0"/>
    </w:p>
    <w:p w14:paraId="0B6B9C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i w:val="0"/>
          <w:iCs w:val="0"/>
          <w:caps w:val="0"/>
          <w:color w:val="000000"/>
          <w:spacing w:val="0"/>
          <w:kern w:val="2"/>
          <w:sz w:val="32"/>
          <w:szCs w:val="32"/>
          <w:shd w:val="clear" w:fill="FFFFFF"/>
          <w:lang w:val="en-US" w:eastAsia="zh-CN" w:bidi="ar-SA"/>
        </w:rPr>
      </w:pPr>
      <w:r>
        <w:rPr>
          <w:rFonts w:hint="eastAsia" w:ascii="Times New Roman" w:hAnsi="Times New Roman" w:eastAsia="方正黑体_GBK" w:cs="Times New Roman"/>
          <w:b w:val="0"/>
          <w:bCs w:val="0"/>
          <w:i w:val="0"/>
          <w:iCs w:val="0"/>
          <w:caps w:val="0"/>
          <w:color w:val="000000"/>
          <w:spacing w:val="0"/>
          <w:kern w:val="2"/>
          <w:sz w:val="32"/>
          <w:szCs w:val="32"/>
          <w:shd w:val="clear" w:fill="FFFFFF"/>
          <w:lang w:val="en-US" w:eastAsia="zh-CN" w:bidi="ar-SA"/>
        </w:rPr>
        <w:t>二、</w:t>
      </w:r>
      <w:r>
        <w:rPr>
          <w:rFonts w:hint="default" w:ascii="Times New Roman" w:hAnsi="Times New Roman" w:eastAsia="方正黑体_GBK" w:cs="Times New Roman"/>
          <w:b w:val="0"/>
          <w:bCs w:val="0"/>
          <w:i w:val="0"/>
          <w:iCs w:val="0"/>
          <w:caps w:val="0"/>
          <w:color w:val="000000"/>
          <w:spacing w:val="0"/>
          <w:kern w:val="2"/>
          <w:sz w:val="32"/>
          <w:szCs w:val="32"/>
          <w:shd w:val="clear" w:fill="FFFFFF"/>
          <w:lang w:val="en-US" w:eastAsia="zh-CN" w:bidi="ar-SA"/>
        </w:rPr>
        <w:t>铝的残留量（干样品，以Al计）</w:t>
      </w:r>
    </w:p>
    <w:p w14:paraId="30D60B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i w:val="0"/>
          <w:iCs w:val="0"/>
          <w:caps w:val="0"/>
          <w:spacing w:val="5"/>
          <w:sz w:val="32"/>
          <w:szCs w:val="32"/>
          <w:shd w:val="clear" w:fill="FFFFFF"/>
          <w:lang w:val="en-US" w:eastAsia="zh-CN"/>
        </w:rPr>
      </w:pPr>
      <w:r>
        <w:rPr>
          <w:rFonts w:hint="default" w:ascii="Times New Roman" w:hAnsi="Times New Roman" w:eastAsia="方正仿宋_GBK" w:cs="Times New Roman"/>
          <w:i w:val="0"/>
          <w:iCs w:val="0"/>
          <w:caps w:val="0"/>
          <w:spacing w:val="5"/>
          <w:sz w:val="32"/>
          <w:szCs w:val="32"/>
          <w:shd w:val="clear" w:fill="FFFFFF"/>
          <w:lang w:val="en-US" w:eastAsia="zh-CN"/>
        </w:rPr>
        <w:t>硫酸铝钾（又名钾明矾）、硫酸铝铵（又名铵明矾）是食品加工中常用的膨松剂和稳定剂，使用后会产生铝残留。含铝食品添加剂按标准使用不会对健康造成危害，但长期食用铝超标的食品会导致运动和学习记忆能力下降。铝的残留量（干样品，以Al计）超标的原因，可能是个别企业为增加产品口感，在生产加工过程中超限量使用含铝添加剂，或者其使用的复配添加剂中铝含量过高。</w:t>
      </w:r>
    </w:p>
    <w:p w14:paraId="6A324B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eastAsia="方正黑体_GBK"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_GBK" w:cs="Times New Roman"/>
          <w:b w:val="0"/>
          <w:bCs w:val="0"/>
          <w:i w:val="0"/>
          <w:iCs w:val="0"/>
          <w:caps w:val="0"/>
          <w:color w:val="000000"/>
          <w:spacing w:val="0"/>
          <w:kern w:val="2"/>
          <w:sz w:val="32"/>
          <w:szCs w:val="32"/>
          <w:shd w:val="clear" w:fill="FFFFFF"/>
          <w:lang w:val="en-US" w:eastAsia="zh-CN" w:bidi="ar-SA"/>
        </w:rPr>
        <w:t>三、</w:t>
      </w:r>
      <w:r>
        <w:rPr>
          <w:rFonts w:hint="eastAsia" w:ascii="Times New Roman" w:hAnsi="Times New Roman" w:eastAsia="方正黑体_GBK" w:cs="Times New Roman"/>
          <w:b w:val="0"/>
          <w:bCs w:val="0"/>
          <w:i w:val="0"/>
          <w:iCs w:val="0"/>
          <w:caps w:val="0"/>
          <w:color w:val="000000"/>
          <w:spacing w:val="0"/>
          <w:kern w:val="2"/>
          <w:sz w:val="32"/>
          <w:szCs w:val="32"/>
          <w:shd w:val="clear" w:fill="FFFFFF"/>
          <w:lang w:val="en-US" w:eastAsia="zh-CN" w:bidi="ar-SA"/>
        </w:rPr>
        <w:t>菌落总数</w:t>
      </w:r>
    </w:p>
    <w:p w14:paraId="42C28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pacing w:val="5"/>
          <w:sz w:val="32"/>
          <w:szCs w:val="32"/>
          <w:shd w:val="clear" w:fill="FFFFFF"/>
          <w:lang w:val="en-US"/>
        </w:rPr>
      </w:pPr>
      <w:r>
        <w:rPr>
          <w:rFonts w:hint="default" w:ascii="Times New Roman" w:hAnsi="Times New Roman" w:eastAsia="方正仿宋_GBK" w:cs="Times New Roman"/>
          <w:i w:val="0"/>
          <w:iCs w:val="0"/>
          <w:caps w:val="0"/>
          <w:spacing w:val="5"/>
          <w:sz w:val="32"/>
          <w:szCs w:val="32"/>
          <w:shd w:val="clear" w:fill="FFFFFF"/>
          <w:lang w:val="en-US" w:eastAsia="zh-CN"/>
        </w:rPr>
        <w:t>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菌落总数超标说明生产经营企业可能末按要求严格控制生产加工过程的卫生条件，或者包装容器清洗消毒不到位</w:t>
      </w:r>
      <w:r>
        <w:rPr>
          <w:rFonts w:hint="eastAsia" w:ascii="Times New Roman" w:hAnsi="Times New Roman" w:eastAsia="方正仿宋_GBK" w:cs="Times New Roman"/>
          <w:i w:val="0"/>
          <w:iCs w:val="0"/>
          <w:caps w:val="0"/>
          <w:spacing w:val="5"/>
          <w:sz w:val="32"/>
          <w:szCs w:val="32"/>
          <w:shd w:val="clear" w:fill="FFFFFF"/>
          <w:lang w:val="en-US" w:eastAsia="zh-CN"/>
        </w:rPr>
        <w:t>；</w:t>
      </w:r>
      <w:r>
        <w:rPr>
          <w:rFonts w:hint="default" w:ascii="Times New Roman" w:hAnsi="Times New Roman" w:eastAsia="方正仿宋_GBK" w:cs="Times New Roman"/>
          <w:i w:val="0"/>
          <w:iCs w:val="0"/>
          <w:caps w:val="0"/>
          <w:spacing w:val="5"/>
          <w:sz w:val="32"/>
          <w:szCs w:val="32"/>
          <w:shd w:val="clear" w:fill="FFFFFF"/>
          <w:lang w:val="en-US" w:eastAsia="zh-CN"/>
        </w:rPr>
        <w:t>还有可能与产品包装密封不严，储运条件控制不当等有关。</w:t>
      </w:r>
      <w:r>
        <w:rPr>
          <w:rFonts w:hint="default" w:ascii="方正黑体_GBK" w:hAnsi="方正黑体_GBK" w:eastAsia="方正黑体_GBK" w:cs="方正黑体_GBK"/>
          <w:color w:val="auto"/>
          <w:kern w:val="0"/>
          <w:sz w:val="32"/>
          <w:szCs w:val="32"/>
          <w:lang w:eastAsia="zh-CN" w:bidi="ar"/>
        </w:rPr>
        <w:t xml:space="preserve">    </w:t>
      </w:r>
    </w:p>
    <w:p w14:paraId="699863E2">
      <w:pPr>
        <w:rPr>
          <w:rFonts w:hint="default"/>
          <w:lang w:val="en-US" w:eastAsia="zh-CN"/>
        </w:rPr>
      </w:pPr>
    </w:p>
    <w:sectPr>
      <w:pgSz w:w="11906" w:h="16838"/>
      <w:pgMar w:top="2098" w:right="1531" w:bottom="1984" w:left="152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D0E3E156-8726-42A2-BE5F-A1944678C1FC}"/>
  </w:font>
  <w:font w:name="方正小标宋_GBK">
    <w:panose1 w:val="03000509000000000000"/>
    <w:charset w:val="86"/>
    <w:family w:val="auto"/>
    <w:pitch w:val="default"/>
    <w:sig w:usb0="00000001" w:usb1="080E0000" w:usb2="00000000" w:usb3="00000000" w:csb0="00040000" w:csb1="00000000"/>
    <w:embedRegular r:id="rId2" w:fontKey="{C730AFA3-F2D3-48CF-BEA9-A88C472A304A}"/>
  </w:font>
  <w:font w:name="方正黑体_GBK">
    <w:panose1 w:val="03000509000000000000"/>
    <w:charset w:val="86"/>
    <w:family w:val="auto"/>
    <w:pitch w:val="default"/>
    <w:sig w:usb0="00000001" w:usb1="080E0000" w:usb2="00000000" w:usb3="00000000" w:csb0="00040000" w:csb1="00000000"/>
    <w:embedRegular r:id="rId3" w:fontKey="{1BE3F3B4-9ACB-42E5-838D-1208EED0815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1D828"/>
    <w:multiLevelType w:val="singleLevel"/>
    <w:tmpl w:val="EA71D8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MWI3ZGJlYTViMWYyODQ4ZDc0MjQ2Mjc4M2U3NDYifQ=="/>
  </w:docVars>
  <w:rsids>
    <w:rsidRoot w:val="6F6A180A"/>
    <w:rsid w:val="03B94624"/>
    <w:rsid w:val="046B0B78"/>
    <w:rsid w:val="08267CCF"/>
    <w:rsid w:val="11D60A14"/>
    <w:rsid w:val="13004C55"/>
    <w:rsid w:val="14881C4F"/>
    <w:rsid w:val="16234677"/>
    <w:rsid w:val="18354FB6"/>
    <w:rsid w:val="1D6D6945"/>
    <w:rsid w:val="1E5D0198"/>
    <w:rsid w:val="1EA36B6C"/>
    <w:rsid w:val="1ECE074D"/>
    <w:rsid w:val="1F2234E7"/>
    <w:rsid w:val="2CFE48F4"/>
    <w:rsid w:val="2DD95428"/>
    <w:rsid w:val="2EB03749"/>
    <w:rsid w:val="33BB64DB"/>
    <w:rsid w:val="37D97E97"/>
    <w:rsid w:val="3C5D623D"/>
    <w:rsid w:val="3FB84DD6"/>
    <w:rsid w:val="4366505D"/>
    <w:rsid w:val="440C1DF3"/>
    <w:rsid w:val="45B82321"/>
    <w:rsid w:val="47C5B714"/>
    <w:rsid w:val="57BC64C1"/>
    <w:rsid w:val="589160FD"/>
    <w:rsid w:val="5F4B76A6"/>
    <w:rsid w:val="5FC05DF4"/>
    <w:rsid w:val="63473695"/>
    <w:rsid w:val="6F6A180A"/>
    <w:rsid w:val="705D2BCF"/>
    <w:rsid w:val="FB7E824D"/>
    <w:rsid w:val="FF32DE36"/>
    <w:rsid w:val="FFFB8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991</Words>
  <Characters>1011</Characters>
  <Lines>0</Lines>
  <Paragraphs>0</Paragraphs>
  <TotalTime>43</TotalTime>
  <ScaleCrop>false</ScaleCrop>
  <LinksUpToDate>false</LinksUpToDate>
  <CharactersWithSpaces>1018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2024-07-09T16:53:00Z</dcterms:created>
  <dc:creator>Guzal</dc:creator>
  <cp:lastModifiedBy>WPS_1520413397</cp:lastModifiedBy>
  <cp:lastPrinted>2025-11-25T08:48:00Z</cp:lastPrinted>
  <dcterms:modified xsi:type="dcterms:W3CDTF">2025-12-22T09:34:23Z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EB4D245175D44BAA96DFB6B7C8634E1D_11</vt:lpwstr>
  </property>
  <property fmtid="{D5CDD505-2E9C-101B-9397-08002B2CF9AE}" pid="4" name="KSOTemplateDocerSaveRecord">
    <vt:lpwstr>eyJoZGlkIjoiZTFlYmQzYzkzZjJkOGMwZDY5MDA0MjdjZGUyZmIzMWUiLCJ1c2VySWQiOiIzNTAwOTAzOTkifQ==</vt:lpwstr>
  </property>
</Properties>
</file>