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32DF">
      <w:pPr>
        <w:pStyle w:val="3"/>
        <w:spacing w:before="0" w:line="560" w:lineRule="exact"/>
        <w:ind w:firstLine="720"/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  <w:u w:val="none"/>
          <w:lang w:val="en-US" w:eastAsia="zh-CN"/>
        </w:rPr>
      </w:pPr>
    </w:p>
    <w:p w14:paraId="530BE8D2">
      <w:pPr>
        <w:pStyle w:val="3"/>
        <w:spacing w:before="0" w:line="560" w:lineRule="exact"/>
        <w:ind w:firstLine="72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bookmarkStart w:id="2" w:name="_GoBack"/>
      <w:bookmarkEnd w:id="2"/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u w:val="none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年乌鲁木齐市科技型企业孵化器认定参评单位信息汇总表（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级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）</w:t>
      </w:r>
    </w:p>
    <w:p w14:paraId="17C57DDB">
      <w:pPr>
        <w:spacing w:line="56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日期：                            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 xml:space="preserve">                                                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93"/>
        <w:gridCol w:w="1913"/>
        <w:gridCol w:w="1913"/>
        <w:gridCol w:w="2693"/>
        <w:gridCol w:w="2389"/>
        <w:gridCol w:w="1434"/>
      </w:tblGrid>
      <w:tr w14:paraId="47E0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41553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附件五"/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0" w:type="pct"/>
            <w:noWrap w:val="0"/>
            <w:vAlign w:val="center"/>
          </w:tcPr>
          <w:p w14:paraId="51CB3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孵化器名称</w:t>
            </w:r>
          </w:p>
        </w:tc>
        <w:tc>
          <w:tcPr>
            <w:tcW w:w="675" w:type="pct"/>
            <w:noWrap w:val="0"/>
            <w:vAlign w:val="center"/>
          </w:tcPr>
          <w:p w14:paraId="757B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运营主体</w:t>
            </w:r>
          </w:p>
        </w:tc>
        <w:tc>
          <w:tcPr>
            <w:tcW w:w="675" w:type="pct"/>
            <w:noWrap w:val="0"/>
            <w:vAlign w:val="center"/>
          </w:tcPr>
          <w:p w14:paraId="7E9B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申报等级</w:t>
            </w:r>
          </w:p>
        </w:tc>
        <w:tc>
          <w:tcPr>
            <w:tcW w:w="950" w:type="pct"/>
            <w:noWrap w:val="0"/>
            <w:vAlign w:val="center"/>
          </w:tcPr>
          <w:p w14:paraId="635C7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推荐区（县）</w:t>
            </w:r>
          </w:p>
        </w:tc>
        <w:tc>
          <w:tcPr>
            <w:tcW w:w="843" w:type="pct"/>
            <w:noWrap w:val="0"/>
            <w:vAlign w:val="center"/>
          </w:tcPr>
          <w:p w14:paraId="6B618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1" w:name="OLE_LINK26"/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bookmarkEnd w:id="1"/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506" w:type="pct"/>
            <w:noWrap w:val="0"/>
            <w:vAlign w:val="center"/>
          </w:tcPr>
          <w:p w14:paraId="325E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6425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5B905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5214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7CDD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6195E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65FE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40C6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5D0A4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54DA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8" w:type="pct"/>
            <w:noWrap w:val="0"/>
            <w:vAlign w:val="center"/>
          </w:tcPr>
          <w:p w14:paraId="0F65C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7CDB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1B25F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416AE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5C202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554A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74843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435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5767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751E8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6934A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0CC57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7260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4A350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40281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7A87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5D648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D0CE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19D76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5ED78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73D6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6AE42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56490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5A77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22CB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5AAD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5D9BF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2F24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518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3BBBF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294E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7476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04E1D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9CF8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698F3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583B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E479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0130F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42D8F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461B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22E5A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6EA9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4BF9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20C8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B665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20F0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5918C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tr w14:paraId="31B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 w14:paraId="18E9E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495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7559A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675" w:type="pct"/>
            <w:noWrap w:val="0"/>
            <w:vAlign w:val="center"/>
          </w:tcPr>
          <w:p w14:paraId="65979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1591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843" w:type="pct"/>
            <w:noWrap w:val="0"/>
            <w:vAlign w:val="center"/>
          </w:tcPr>
          <w:p w14:paraId="79BF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  <w:tc>
          <w:tcPr>
            <w:tcW w:w="506" w:type="pct"/>
            <w:noWrap w:val="0"/>
            <w:vAlign w:val="center"/>
          </w:tcPr>
          <w:p w14:paraId="1985E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Cs w:val="32"/>
              </w:rPr>
            </w:pPr>
          </w:p>
        </w:tc>
      </w:tr>
      <w:bookmarkEnd w:id="0"/>
    </w:tbl>
    <w:p w14:paraId="4D60EC00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DA7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方正黑体_GBK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2026-03-05T11:39:41Z</dcterms:created>
  <dc:creator>yangbin</dc:creator>
  <cp:lastModifiedBy>杨斌</cp:lastModifiedBy>
  <dcterms:modified xsi:type="dcterms:W3CDTF">2026-03-05T11:41:12Z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eyJoZGlkIjoiOTA3NDdiNWY5MmUxZmFjZjRmNGExZjQ0NDcyNmVlY2MiLCJ1c2VySWQiOiI1NjM1NzkxNjIifQ==</vt:lpwstr>
  </property>
  <property fmtid="{D5CDD505-2E9C-101B-9397-08002B2CF9AE}" pid="4" name="ICV">
    <vt:lpwstr>507B0C75954840EC945A8049318B9407_12</vt:lpwstr>
  </property>
</Properties>
</file>