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D94" w:rsidRDefault="00342D94" w:rsidP="00342D94">
      <w:pPr>
        <w:ind w:right="480" w:firstLineChars="44" w:firstLine="141"/>
        <w:jc w:val="left"/>
        <w:rPr>
          <w:rFonts w:ascii="仿宋_GB2312" w:eastAsia="仿宋_GB2312"/>
          <w:sz w:val="32"/>
          <w:szCs w:val="32"/>
        </w:rPr>
      </w:pPr>
      <w:r>
        <w:rPr>
          <w:rFonts w:ascii="仿宋_GB2312" w:eastAsia="仿宋_GB2312" w:hint="eastAsia"/>
          <w:sz w:val="32"/>
          <w:szCs w:val="32"/>
        </w:rPr>
        <w:t>附件1：</w:t>
      </w:r>
    </w:p>
    <w:p w:rsidR="00342D94" w:rsidRDefault="00342D94" w:rsidP="00342D94">
      <w:pPr>
        <w:spacing w:line="600" w:lineRule="exact"/>
        <w:jc w:val="center"/>
        <w:rPr>
          <w:rFonts w:ascii="方正小标宋_GBK" w:eastAsia="方正小标宋_GBK" w:hint="eastAsia"/>
          <w:sz w:val="44"/>
          <w:szCs w:val="44"/>
        </w:rPr>
      </w:pPr>
      <w:r>
        <w:rPr>
          <w:rFonts w:ascii="方正小标宋_GBK" w:eastAsia="方正小标宋_GBK" w:hint="eastAsia"/>
          <w:sz w:val="44"/>
          <w:szCs w:val="44"/>
        </w:rPr>
        <w:t>乌鲁木齐市中小学图书馆（室）管理工作</w:t>
      </w:r>
    </w:p>
    <w:p w:rsidR="00342D94" w:rsidRDefault="00342D94" w:rsidP="00342D94">
      <w:pPr>
        <w:spacing w:line="600" w:lineRule="exact"/>
        <w:jc w:val="center"/>
        <w:rPr>
          <w:rFonts w:ascii="方正小标宋_GBK" w:eastAsia="方正小标宋_GBK" w:hint="eastAsia"/>
          <w:sz w:val="44"/>
          <w:szCs w:val="44"/>
        </w:rPr>
      </w:pPr>
      <w:r>
        <w:rPr>
          <w:rFonts w:ascii="方正小标宋_GBK" w:eastAsia="方正小标宋_GBK" w:hint="eastAsia"/>
          <w:sz w:val="44"/>
          <w:szCs w:val="44"/>
        </w:rPr>
        <w:t>评估申请表</w:t>
      </w:r>
    </w:p>
    <w:p w:rsidR="00342D94" w:rsidRDefault="00342D94" w:rsidP="00342D94">
      <w:pPr>
        <w:spacing w:line="600" w:lineRule="exact"/>
        <w:ind w:firstLineChars="196" w:firstLine="706"/>
        <w:rPr>
          <w:rFonts w:ascii="方正小标宋_GBK" w:eastAsia="方正小标宋_GBK" w:hint="eastAsia"/>
          <w:sz w:val="36"/>
          <w:szCs w:val="36"/>
        </w:rPr>
      </w:pPr>
    </w:p>
    <w:tbl>
      <w:tblPr>
        <w:tblW w:w="9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60"/>
        <w:gridCol w:w="2938"/>
        <w:gridCol w:w="1980"/>
        <w:gridCol w:w="3057"/>
      </w:tblGrid>
      <w:tr w:rsidR="00342D94" w:rsidTr="00342D94">
        <w:trPr>
          <w:trHeight w:val="650"/>
        </w:trPr>
        <w:tc>
          <w:tcPr>
            <w:tcW w:w="1760" w:type="dxa"/>
            <w:tcBorders>
              <w:top w:val="single" w:sz="4" w:space="0" w:color="auto"/>
              <w:left w:val="single" w:sz="4" w:space="0" w:color="auto"/>
              <w:bottom w:val="single" w:sz="4" w:space="0" w:color="auto"/>
              <w:right w:val="single" w:sz="4" w:space="0" w:color="auto"/>
            </w:tcBorders>
            <w:hideMark/>
          </w:tcPr>
          <w:p w:rsidR="00342D94" w:rsidRDefault="00342D94">
            <w:pPr>
              <w:jc w:val="left"/>
              <w:rPr>
                <w:rFonts w:ascii="仿宋_GB2312" w:eastAsia="仿宋_GB2312"/>
                <w:sz w:val="30"/>
                <w:szCs w:val="30"/>
              </w:rPr>
            </w:pPr>
            <w:r>
              <w:rPr>
                <w:rFonts w:ascii="仿宋_GB2312" w:eastAsia="仿宋_GB2312" w:hint="eastAsia"/>
                <w:sz w:val="30"/>
                <w:szCs w:val="30"/>
              </w:rPr>
              <w:t>学校名称</w:t>
            </w:r>
          </w:p>
        </w:tc>
        <w:tc>
          <w:tcPr>
            <w:tcW w:w="2939" w:type="dxa"/>
            <w:tcBorders>
              <w:top w:val="single" w:sz="4" w:space="0" w:color="auto"/>
              <w:left w:val="single" w:sz="4" w:space="0" w:color="auto"/>
              <w:bottom w:val="single" w:sz="4" w:space="0" w:color="auto"/>
              <w:right w:val="single" w:sz="4" w:space="0" w:color="auto"/>
            </w:tcBorders>
            <w:vAlign w:val="center"/>
          </w:tcPr>
          <w:p w:rsidR="00342D94" w:rsidRDefault="00342D94">
            <w:pPr>
              <w:ind w:firstLineChars="196" w:firstLine="588"/>
              <w:jc w:val="left"/>
              <w:rPr>
                <w:rFonts w:ascii="仿宋_GB2312" w:eastAsia="仿宋_GB2312"/>
                <w:sz w:val="30"/>
                <w:szCs w:val="30"/>
              </w:rPr>
            </w:pPr>
          </w:p>
        </w:tc>
        <w:tc>
          <w:tcPr>
            <w:tcW w:w="1981" w:type="dxa"/>
            <w:tcBorders>
              <w:top w:val="single" w:sz="4" w:space="0" w:color="auto"/>
              <w:left w:val="single" w:sz="4" w:space="0" w:color="auto"/>
              <w:bottom w:val="single" w:sz="4" w:space="0" w:color="auto"/>
              <w:right w:val="single" w:sz="4" w:space="0" w:color="auto"/>
            </w:tcBorders>
            <w:vAlign w:val="center"/>
            <w:hideMark/>
          </w:tcPr>
          <w:p w:rsidR="00342D94" w:rsidRDefault="00342D94">
            <w:pPr>
              <w:jc w:val="left"/>
              <w:rPr>
                <w:rFonts w:ascii="仿宋_GB2312" w:eastAsia="仿宋_GB2312"/>
                <w:sz w:val="30"/>
                <w:szCs w:val="30"/>
              </w:rPr>
            </w:pPr>
            <w:r>
              <w:rPr>
                <w:rFonts w:ascii="仿宋_GB2312" w:eastAsia="仿宋_GB2312" w:hint="eastAsia"/>
                <w:sz w:val="30"/>
                <w:szCs w:val="30"/>
              </w:rPr>
              <w:t>申报等级</w:t>
            </w:r>
          </w:p>
        </w:tc>
        <w:tc>
          <w:tcPr>
            <w:tcW w:w="3058" w:type="dxa"/>
            <w:tcBorders>
              <w:top w:val="single" w:sz="4" w:space="0" w:color="auto"/>
              <w:left w:val="single" w:sz="4" w:space="0" w:color="auto"/>
              <w:bottom w:val="single" w:sz="4" w:space="0" w:color="auto"/>
              <w:right w:val="single" w:sz="4" w:space="0" w:color="auto"/>
            </w:tcBorders>
            <w:vAlign w:val="center"/>
          </w:tcPr>
          <w:p w:rsidR="00342D94" w:rsidRDefault="00342D94">
            <w:pPr>
              <w:ind w:firstLineChars="196" w:firstLine="588"/>
              <w:jc w:val="left"/>
              <w:rPr>
                <w:rFonts w:ascii="仿宋_GB2312" w:eastAsia="仿宋_GB2312"/>
                <w:sz w:val="30"/>
                <w:szCs w:val="30"/>
              </w:rPr>
            </w:pPr>
          </w:p>
        </w:tc>
      </w:tr>
      <w:tr w:rsidR="00342D94" w:rsidTr="00342D94">
        <w:tc>
          <w:tcPr>
            <w:tcW w:w="1760" w:type="dxa"/>
            <w:tcBorders>
              <w:top w:val="single" w:sz="4" w:space="0" w:color="auto"/>
              <w:left w:val="single" w:sz="4" w:space="0" w:color="auto"/>
              <w:bottom w:val="single" w:sz="4" w:space="0" w:color="auto"/>
              <w:right w:val="single" w:sz="4" w:space="0" w:color="auto"/>
            </w:tcBorders>
            <w:hideMark/>
          </w:tcPr>
          <w:p w:rsidR="00342D94" w:rsidRDefault="00342D94">
            <w:pPr>
              <w:jc w:val="left"/>
              <w:rPr>
                <w:rFonts w:ascii="仿宋_GB2312" w:eastAsia="仿宋_GB2312"/>
                <w:sz w:val="30"/>
                <w:szCs w:val="30"/>
              </w:rPr>
            </w:pPr>
            <w:r>
              <w:rPr>
                <w:rFonts w:ascii="仿宋_GB2312" w:eastAsia="仿宋_GB2312" w:hint="eastAsia"/>
                <w:sz w:val="30"/>
                <w:szCs w:val="30"/>
              </w:rPr>
              <w:t>学校地址</w:t>
            </w:r>
          </w:p>
        </w:tc>
        <w:tc>
          <w:tcPr>
            <w:tcW w:w="2939" w:type="dxa"/>
            <w:tcBorders>
              <w:top w:val="single" w:sz="4" w:space="0" w:color="auto"/>
              <w:left w:val="single" w:sz="4" w:space="0" w:color="auto"/>
              <w:bottom w:val="single" w:sz="4" w:space="0" w:color="auto"/>
              <w:right w:val="single" w:sz="4" w:space="0" w:color="auto"/>
            </w:tcBorders>
          </w:tcPr>
          <w:p w:rsidR="00342D94" w:rsidRDefault="00342D94">
            <w:pPr>
              <w:ind w:firstLineChars="196" w:firstLine="588"/>
              <w:jc w:val="left"/>
              <w:rPr>
                <w:rFonts w:ascii="仿宋_GB2312" w:eastAsia="仿宋_GB2312"/>
                <w:sz w:val="30"/>
                <w:szCs w:val="30"/>
              </w:rPr>
            </w:pPr>
          </w:p>
        </w:tc>
        <w:tc>
          <w:tcPr>
            <w:tcW w:w="1981" w:type="dxa"/>
            <w:tcBorders>
              <w:top w:val="single" w:sz="4" w:space="0" w:color="auto"/>
              <w:left w:val="single" w:sz="4" w:space="0" w:color="auto"/>
              <w:bottom w:val="single" w:sz="4" w:space="0" w:color="auto"/>
              <w:right w:val="single" w:sz="4" w:space="0" w:color="auto"/>
            </w:tcBorders>
            <w:hideMark/>
          </w:tcPr>
          <w:p w:rsidR="00342D94" w:rsidRDefault="00342D94">
            <w:pPr>
              <w:jc w:val="left"/>
              <w:rPr>
                <w:rFonts w:ascii="仿宋_GB2312" w:eastAsia="仿宋_GB2312"/>
                <w:sz w:val="30"/>
                <w:szCs w:val="30"/>
              </w:rPr>
            </w:pPr>
            <w:r>
              <w:rPr>
                <w:rFonts w:ascii="仿宋_GB2312" w:eastAsia="仿宋_GB2312" w:hint="eastAsia"/>
                <w:sz w:val="30"/>
                <w:szCs w:val="30"/>
              </w:rPr>
              <w:t>申报时间</w:t>
            </w:r>
          </w:p>
        </w:tc>
        <w:tc>
          <w:tcPr>
            <w:tcW w:w="3058" w:type="dxa"/>
            <w:tcBorders>
              <w:top w:val="single" w:sz="4" w:space="0" w:color="auto"/>
              <w:left w:val="single" w:sz="4" w:space="0" w:color="auto"/>
              <w:bottom w:val="single" w:sz="4" w:space="0" w:color="auto"/>
              <w:right w:val="single" w:sz="4" w:space="0" w:color="auto"/>
            </w:tcBorders>
          </w:tcPr>
          <w:p w:rsidR="00342D94" w:rsidRDefault="00342D94">
            <w:pPr>
              <w:ind w:firstLineChars="196" w:firstLine="588"/>
              <w:jc w:val="left"/>
              <w:rPr>
                <w:rFonts w:ascii="仿宋_GB2312" w:eastAsia="仿宋_GB2312"/>
                <w:sz w:val="30"/>
                <w:szCs w:val="30"/>
              </w:rPr>
            </w:pPr>
          </w:p>
        </w:tc>
      </w:tr>
      <w:tr w:rsidR="00342D94" w:rsidTr="00342D94">
        <w:tc>
          <w:tcPr>
            <w:tcW w:w="1760" w:type="dxa"/>
            <w:tcBorders>
              <w:top w:val="single" w:sz="4" w:space="0" w:color="auto"/>
              <w:left w:val="single" w:sz="4" w:space="0" w:color="auto"/>
              <w:bottom w:val="single" w:sz="4" w:space="0" w:color="auto"/>
              <w:right w:val="single" w:sz="4" w:space="0" w:color="auto"/>
            </w:tcBorders>
            <w:hideMark/>
          </w:tcPr>
          <w:p w:rsidR="00342D94" w:rsidRDefault="00342D94">
            <w:pPr>
              <w:jc w:val="left"/>
              <w:rPr>
                <w:rFonts w:ascii="仿宋_GB2312" w:eastAsia="仿宋_GB2312"/>
                <w:sz w:val="30"/>
                <w:szCs w:val="30"/>
              </w:rPr>
            </w:pPr>
            <w:r>
              <w:rPr>
                <w:rFonts w:ascii="仿宋_GB2312" w:eastAsia="仿宋_GB2312" w:hint="eastAsia"/>
                <w:sz w:val="30"/>
                <w:szCs w:val="30"/>
              </w:rPr>
              <w:t>联 系 人</w:t>
            </w:r>
          </w:p>
        </w:tc>
        <w:tc>
          <w:tcPr>
            <w:tcW w:w="2939" w:type="dxa"/>
            <w:tcBorders>
              <w:top w:val="single" w:sz="4" w:space="0" w:color="auto"/>
              <w:left w:val="single" w:sz="4" w:space="0" w:color="auto"/>
              <w:bottom w:val="single" w:sz="4" w:space="0" w:color="auto"/>
              <w:right w:val="single" w:sz="4" w:space="0" w:color="auto"/>
            </w:tcBorders>
          </w:tcPr>
          <w:p w:rsidR="00342D94" w:rsidRDefault="00342D94">
            <w:pPr>
              <w:ind w:firstLineChars="196" w:firstLine="588"/>
              <w:jc w:val="left"/>
              <w:rPr>
                <w:rFonts w:ascii="仿宋_GB2312" w:eastAsia="仿宋_GB2312"/>
                <w:sz w:val="30"/>
                <w:szCs w:val="30"/>
              </w:rPr>
            </w:pPr>
          </w:p>
        </w:tc>
        <w:tc>
          <w:tcPr>
            <w:tcW w:w="1981" w:type="dxa"/>
            <w:tcBorders>
              <w:top w:val="single" w:sz="4" w:space="0" w:color="auto"/>
              <w:left w:val="single" w:sz="4" w:space="0" w:color="auto"/>
              <w:bottom w:val="single" w:sz="4" w:space="0" w:color="auto"/>
              <w:right w:val="single" w:sz="4" w:space="0" w:color="auto"/>
            </w:tcBorders>
            <w:hideMark/>
          </w:tcPr>
          <w:p w:rsidR="00342D94" w:rsidRDefault="00342D94">
            <w:pPr>
              <w:jc w:val="left"/>
              <w:rPr>
                <w:rFonts w:ascii="仿宋_GB2312" w:eastAsia="仿宋_GB2312"/>
                <w:sz w:val="30"/>
                <w:szCs w:val="30"/>
              </w:rPr>
            </w:pPr>
            <w:r>
              <w:rPr>
                <w:rFonts w:ascii="仿宋_GB2312" w:eastAsia="仿宋_GB2312" w:hint="eastAsia"/>
                <w:sz w:val="30"/>
                <w:szCs w:val="30"/>
              </w:rPr>
              <w:t>联系电话</w:t>
            </w:r>
          </w:p>
        </w:tc>
        <w:tc>
          <w:tcPr>
            <w:tcW w:w="3058" w:type="dxa"/>
            <w:tcBorders>
              <w:top w:val="single" w:sz="4" w:space="0" w:color="auto"/>
              <w:left w:val="single" w:sz="4" w:space="0" w:color="auto"/>
              <w:bottom w:val="single" w:sz="4" w:space="0" w:color="auto"/>
              <w:right w:val="single" w:sz="4" w:space="0" w:color="auto"/>
            </w:tcBorders>
          </w:tcPr>
          <w:p w:rsidR="00342D94" w:rsidRDefault="00342D94">
            <w:pPr>
              <w:ind w:firstLineChars="196" w:firstLine="588"/>
              <w:jc w:val="left"/>
              <w:rPr>
                <w:rFonts w:ascii="仿宋_GB2312" w:eastAsia="仿宋_GB2312"/>
                <w:sz w:val="30"/>
                <w:szCs w:val="30"/>
              </w:rPr>
            </w:pPr>
          </w:p>
        </w:tc>
      </w:tr>
      <w:tr w:rsidR="00342D94" w:rsidTr="00342D94">
        <w:trPr>
          <w:trHeight w:val="5915"/>
        </w:trPr>
        <w:tc>
          <w:tcPr>
            <w:tcW w:w="9738" w:type="dxa"/>
            <w:gridSpan w:val="4"/>
            <w:tcBorders>
              <w:top w:val="single" w:sz="4" w:space="0" w:color="auto"/>
              <w:left w:val="single" w:sz="4" w:space="0" w:color="auto"/>
              <w:bottom w:val="single" w:sz="4" w:space="0" w:color="auto"/>
              <w:right w:val="single" w:sz="4" w:space="0" w:color="auto"/>
            </w:tcBorders>
          </w:tcPr>
          <w:p w:rsidR="00342D94" w:rsidRDefault="00342D94">
            <w:pPr>
              <w:ind w:firstLineChars="196" w:firstLine="588"/>
              <w:rPr>
                <w:rFonts w:ascii="仿宋_GB2312" w:eastAsia="仿宋_GB2312"/>
                <w:sz w:val="30"/>
                <w:szCs w:val="30"/>
              </w:rPr>
            </w:pPr>
            <w:r>
              <w:rPr>
                <w:rFonts w:ascii="仿宋_GB2312" w:eastAsia="仿宋_GB2312" w:hint="eastAsia"/>
                <w:sz w:val="30"/>
                <w:szCs w:val="30"/>
              </w:rPr>
              <w:t>申报学校自评情况：</w:t>
            </w: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sz w:val="30"/>
                <w:szCs w:val="30"/>
              </w:rPr>
            </w:pPr>
            <w:r>
              <w:rPr>
                <w:rFonts w:ascii="仿宋_GB2312" w:eastAsia="仿宋_GB2312" w:hint="eastAsia"/>
                <w:sz w:val="30"/>
                <w:szCs w:val="30"/>
              </w:rPr>
              <w:t xml:space="preserve">                              签字：      盖章：      日期</w:t>
            </w:r>
          </w:p>
        </w:tc>
      </w:tr>
      <w:tr w:rsidR="00342D94" w:rsidTr="00342D94">
        <w:trPr>
          <w:trHeight w:val="2633"/>
        </w:trPr>
        <w:tc>
          <w:tcPr>
            <w:tcW w:w="9738" w:type="dxa"/>
            <w:gridSpan w:val="4"/>
            <w:tcBorders>
              <w:top w:val="single" w:sz="4" w:space="0" w:color="auto"/>
              <w:left w:val="single" w:sz="4" w:space="0" w:color="auto"/>
              <w:bottom w:val="single" w:sz="4" w:space="0" w:color="auto"/>
              <w:right w:val="single" w:sz="4" w:space="0" w:color="auto"/>
            </w:tcBorders>
          </w:tcPr>
          <w:p w:rsidR="00342D94" w:rsidRDefault="00342D94">
            <w:pPr>
              <w:ind w:firstLineChars="196" w:firstLine="588"/>
              <w:rPr>
                <w:rFonts w:ascii="仿宋_GB2312" w:eastAsia="仿宋_GB2312"/>
                <w:sz w:val="30"/>
                <w:szCs w:val="30"/>
              </w:rPr>
            </w:pPr>
            <w:r>
              <w:rPr>
                <w:rFonts w:ascii="仿宋_GB2312" w:eastAsia="仿宋_GB2312" w:hint="eastAsia"/>
                <w:sz w:val="30"/>
                <w:szCs w:val="30"/>
              </w:rPr>
              <w:t>区(县)教育局意见：</w:t>
            </w: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hint="eastAsia"/>
                <w:sz w:val="30"/>
                <w:szCs w:val="30"/>
              </w:rPr>
            </w:pPr>
          </w:p>
          <w:p w:rsidR="00342D94" w:rsidRDefault="00342D94">
            <w:pPr>
              <w:ind w:firstLineChars="196" w:firstLine="588"/>
              <w:rPr>
                <w:rFonts w:ascii="仿宋_GB2312" w:eastAsia="仿宋_GB2312"/>
                <w:sz w:val="30"/>
                <w:szCs w:val="30"/>
              </w:rPr>
            </w:pPr>
            <w:r>
              <w:rPr>
                <w:rFonts w:ascii="仿宋_GB2312" w:eastAsia="仿宋_GB2312" w:hint="eastAsia"/>
                <w:sz w:val="30"/>
                <w:szCs w:val="30"/>
              </w:rPr>
              <w:t xml:space="preserve">                              签字：      盖章：      日期</w:t>
            </w:r>
          </w:p>
        </w:tc>
      </w:tr>
    </w:tbl>
    <w:p w:rsidR="00342D94" w:rsidRDefault="00342D94" w:rsidP="00342D94">
      <w:pPr>
        <w:ind w:firstLineChars="196" w:firstLine="627"/>
        <w:rPr>
          <w:rFonts w:ascii="仿宋_GB2312" w:eastAsia="仿宋_GB2312" w:hint="eastAsia"/>
          <w:sz w:val="32"/>
          <w:szCs w:val="32"/>
        </w:rPr>
      </w:pPr>
    </w:p>
    <w:p w:rsidR="00342D94" w:rsidRDefault="00342D94" w:rsidP="003A5CB3">
      <w:pPr>
        <w:rPr>
          <w:rFonts w:ascii="方正仿宋_GBK" w:eastAsia="方正仿宋_GBK" w:hint="eastAsia"/>
          <w:sz w:val="32"/>
          <w:szCs w:val="32"/>
        </w:rPr>
      </w:pPr>
      <w:r w:rsidRPr="00F36D84">
        <w:rPr>
          <w:rFonts w:ascii="方正仿宋_GBK" w:eastAsia="方正仿宋_GBK" w:hint="eastAsia"/>
          <w:sz w:val="32"/>
          <w:szCs w:val="32"/>
        </w:rPr>
        <w:lastRenderedPageBreak/>
        <w:t>附件2：</w:t>
      </w:r>
    </w:p>
    <w:p w:rsidR="00F36D84" w:rsidRPr="00F36D84" w:rsidRDefault="00F36D84" w:rsidP="003A5CB3">
      <w:pPr>
        <w:rPr>
          <w:rFonts w:ascii="方正仿宋_GBK" w:eastAsia="方正仿宋_GBK" w:hint="eastAsia"/>
          <w:sz w:val="32"/>
          <w:szCs w:val="32"/>
        </w:rPr>
      </w:pPr>
    </w:p>
    <w:p w:rsidR="00342D94" w:rsidRPr="00F36D84" w:rsidRDefault="00342D94" w:rsidP="00F36D84">
      <w:pPr>
        <w:widowControl/>
        <w:adjustRightInd w:val="0"/>
        <w:spacing w:line="408" w:lineRule="auto"/>
        <w:rPr>
          <w:rFonts w:ascii="方正小标宋_GBK" w:eastAsia="方正小标宋_GBK" w:hAnsi="宋体" w:cs="宋体" w:hint="eastAsia"/>
          <w:color w:val="000000"/>
          <w:kern w:val="0"/>
          <w:sz w:val="44"/>
          <w:szCs w:val="44"/>
          <w:lang w:val="zh-CN"/>
        </w:rPr>
      </w:pPr>
      <w:r>
        <w:rPr>
          <w:rFonts w:ascii="方正小标宋_GBK" w:eastAsia="方正小标宋_GBK" w:hAnsi="宋体" w:cs="宋体" w:hint="eastAsia"/>
          <w:color w:val="000000"/>
          <w:kern w:val="0"/>
          <w:sz w:val="44"/>
          <w:szCs w:val="44"/>
          <w:lang w:val="zh-CN"/>
        </w:rPr>
        <w:t>乌鲁木齐市中小学图书馆（室）规程（修订）</w:t>
      </w:r>
    </w:p>
    <w:p w:rsidR="00342D94" w:rsidRDefault="00342D94" w:rsidP="00342D94">
      <w:pPr>
        <w:widowControl/>
        <w:adjustRightInd w:val="0"/>
        <w:spacing w:line="500" w:lineRule="exact"/>
        <w:ind w:firstLineChars="196" w:firstLine="627"/>
        <w:jc w:val="center"/>
        <w:rPr>
          <w:rFonts w:ascii="楷体_GB2312" w:eastAsia="楷体_GB2312" w:hAnsi="宋体" w:cs="宋体" w:hint="eastAsia"/>
          <w:color w:val="000000"/>
          <w:kern w:val="0"/>
          <w:sz w:val="32"/>
          <w:szCs w:val="32"/>
          <w:lang w:val="zh-CN"/>
        </w:rPr>
      </w:pP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t>第一章  总  则</w:t>
      </w:r>
    </w:p>
    <w:p w:rsidR="00342D94" w:rsidRPr="00F36D84" w:rsidRDefault="00342D94" w:rsidP="00F36D84">
      <w:pPr>
        <w:widowControl/>
        <w:adjustRightInd w:val="0"/>
        <w:spacing w:line="520" w:lineRule="exact"/>
        <w:ind w:firstLineChars="196" w:firstLine="627"/>
        <w:jc w:val="left"/>
        <w:rPr>
          <w:rFonts w:ascii="方正仿宋_GBK" w:eastAsia="方正仿宋_GBK" w:hint="eastAsia"/>
          <w:color w:val="000000"/>
          <w:kern w:val="0"/>
          <w:sz w:val="32"/>
          <w:szCs w:val="32"/>
          <w:lang w:val="zh-CN"/>
        </w:rPr>
      </w:pPr>
      <w:r w:rsidRPr="000441E8">
        <w:rPr>
          <w:rFonts w:ascii="方正黑体_GBK" w:eastAsia="方正黑体_GBK"/>
          <w:color w:val="000000"/>
          <w:kern w:val="0"/>
          <w:sz w:val="32"/>
          <w:szCs w:val="32"/>
          <w:lang w:val="zh-CN"/>
        </w:rPr>
        <w:t>第一条</w:t>
      </w:r>
      <w:r w:rsidR="00F36D84">
        <w:rPr>
          <w:rFonts w:ascii="方正黑体_GBK" w:eastAsia="方正黑体_GBK" w:hint="eastAsia"/>
          <w:color w:val="000000"/>
          <w:kern w:val="0"/>
          <w:sz w:val="32"/>
          <w:szCs w:val="32"/>
          <w:lang w:val="zh-CN"/>
        </w:rPr>
        <w:t xml:space="preserve">  </w:t>
      </w:r>
      <w:r w:rsidRPr="003A5CB3">
        <w:rPr>
          <w:rFonts w:eastAsia="方正仿宋_GBK"/>
          <w:color w:val="000000"/>
          <w:kern w:val="0"/>
          <w:sz w:val="32"/>
          <w:szCs w:val="32"/>
          <w:lang w:val="zh-CN"/>
        </w:rPr>
        <w:t>为加强乌鲁木齐市中小学图书馆（室）规范化、科学化、现代化建设，以充分发挥其在学校教育和教学服务工作中的重要作用，根据国家教育部有关文件的要求，结合我市实际，</w:t>
      </w:r>
      <w:r w:rsidRPr="00F36D84">
        <w:rPr>
          <w:rFonts w:ascii="方正仿宋_GBK" w:eastAsia="方正仿宋_GBK" w:hint="eastAsia"/>
          <w:color w:val="000000"/>
          <w:kern w:val="0"/>
          <w:sz w:val="32"/>
          <w:szCs w:val="32"/>
          <w:lang w:val="zh-CN"/>
        </w:rPr>
        <w:t>特制定本规程。</w:t>
      </w:r>
    </w:p>
    <w:p w:rsidR="00342D94" w:rsidRPr="003A5CB3" w:rsidRDefault="00342D94" w:rsidP="00F36D84">
      <w:pPr>
        <w:widowControl/>
        <w:adjustRightInd w:val="0"/>
        <w:spacing w:line="520" w:lineRule="exact"/>
        <w:ind w:firstLineChars="196" w:firstLine="627"/>
        <w:jc w:val="left"/>
        <w:rPr>
          <w:rFonts w:eastAsia="方正仿宋_GBK"/>
          <w:color w:val="000000"/>
          <w:kern w:val="0"/>
          <w:sz w:val="32"/>
          <w:szCs w:val="32"/>
        </w:rPr>
      </w:pPr>
      <w:r w:rsidRPr="000441E8">
        <w:rPr>
          <w:rFonts w:ascii="方正黑体_GBK" w:eastAsia="方正黑体_GBK"/>
          <w:color w:val="000000"/>
          <w:kern w:val="0"/>
          <w:sz w:val="32"/>
          <w:szCs w:val="32"/>
          <w:lang w:val="zh-CN"/>
        </w:rPr>
        <w:t>第二条</w:t>
      </w:r>
      <w:r w:rsidR="00F36D84">
        <w:rPr>
          <w:rFonts w:ascii="方正黑体_GBK" w:eastAsia="方正黑体_GBK" w:hint="eastAsia"/>
          <w:color w:val="000000"/>
          <w:kern w:val="0"/>
          <w:sz w:val="32"/>
          <w:szCs w:val="32"/>
          <w:lang w:val="zh-CN"/>
        </w:rPr>
        <w:t xml:space="preserve">  </w:t>
      </w:r>
      <w:r w:rsidRPr="003A5CB3">
        <w:rPr>
          <w:rFonts w:eastAsia="方正仿宋_GBK"/>
          <w:color w:val="000000"/>
          <w:kern w:val="0"/>
          <w:sz w:val="32"/>
          <w:szCs w:val="32"/>
          <w:lang w:val="zh-CN"/>
        </w:rPr>
        <w:t>本规程适用于公办、民办全日制普通中小学校的图书馆。</w:t>
      </w:r>
    </w:p>
    <w:p w:rsidR="00342D94" w:rsidRPr="003A5CB3" w:rsidRDefault="00342D94" w:rsidP="00F36D84">
      <w:pPr>
        <w:widowControl/>
        <w:adjustRightInd w:val="0"/>
        <w:spacing w:line="520" w:lineRule="exact"/>
        <w:ind w:firstLineChars="196" w:firstLine="627"/>
        <w:jc w:val="left"/>
        <w:rPr>
          <w:rFonts w:eastAsia="方正仿宋_GBK"/>
          <w:color w:val="000000"/>
          <w:kern w:val="0"/>
          <w:sz w:val="32"/>
          <w:szCs w:val="32"/>
        </w:rPr>
      </w:pPr>
      <w:r w:rsidRPr="000441E8">
        <w:rPr>
          <w:rFonts w:ascii="方正黑体_GBK" w:eastAsia="方正黑体_GBK"/>
          <w:color w:val="000000"/>
          <w:kern w:val="0"/>
          <w:sz w:val="32"/>
          <w:szCs w:val="32"/>
          <w:lang w:val="zh-CN"/>
        </w:rPr>
        <w:t>第三条</w:t>
      </w:r>
      <w:r w:rsidR="00F36D84">
        <w:rPr>
          <w:rFonts w:ascii="方正黑体_GBK" w:eastAsia="方正黑体_GBK" w:hint="eastAsia"/>
          <w:color w:val="000000"/>
          <w:kern w:val="0"/>
          <w:sz w:val="32"/>
          <w:szCs w:val="32"/>
          <w:lang w:val="zh-CN"/>
        </w:rPr>
        <w:t xml:space="preserve">  </w:t>
      </w:r>
      <w:r w:rsidRPr="003A5CB3">
        <w:rPr>
          <w:rFonts w:eastAsia="方正仿宋_GBK"/>
          <w:color w:val="000000"/>
          <w:kern w:val="0"/>
          <w:sz w:val="32"/>
          <w:szCs w:val="32"/>
          <w:lang w:val="zh-CN"/>
        </w:rPr>
        <w:t>图书馆是中小学校的文献信息中心</w:t>
      </w:r>
      <w:r w:rsidRPr="003A5CB3">
        <w:rPr>
          <w:rFonts w:eastAsia="方正仿宋_GBK"/>
          <w:color w:val="000000"/>
          <w:kern w:val="0"/>
          <w:sz w:val="32"/>
          <w:szCs w:val="32"/>
          <w:lang w:val="zh-CN"/>
        </w:rPr>
        <w:t>,</w:t>
      </w:r>
      <w:r w:rsidRPr="003A5CB3">
        <w:rPr>
          <w:rFonts w:eastAsia="方正仿宋_GBK"/>
          <w:color w:val="000000"/>
          <w:kern w:val="0"/>
          <w:sz w:val="32"/>
          <w:szCs w:val="32"/>
          <w:lang w:val="zh-CN"/>
        </w:rPr>
        <w:t>是学校教育教学和教育科学研究的重要场所，是学校文化建设和课程资源建设的重要载体，是促进学生全面发展和推动教师专业成长的重要平台，是基础教育现代化的重要体现，也是社会主义公共文化服务体系的有机组成部分。</w:t>
      </w:r>
    </w:p>
    <w:p w:rsidR="00342D94" w:rsidRPr="003A5CB3" w:rsidRDefault="00342D94" w:rsidP="00F36D84">
      <w:pPr>
        <w:widowControl/>
        <w:adjustRightInd w:val="0"/>
        <w:spacing w:line="520" w:lineRule="exact"/>
        <w:ind w:firstLineChars="196" w:firstLine="627"/>
        <w:jc w:val="left"/>
        <w:rPr>
          <w:rFonts w:eastAsia="方正仿宋_GBK"/>
          <w:color w:val="000000"/>
          <w:kern w:val="0"/>
          <w:sz w:val="32"/>
          <w:szCs w:val="32"/>
          <w:lang w:val="zh-CN"/>
        </w:rPr>
      </w:pPr>
      <w:r w:rsidRPr="000441E8">
        <w:rPr>
          <w:rFonts w:ascii="方正黑体_GBK" w:eastAsia="方正黑体_GBK"/>
          <w:color w:val="000000"/>
          <w:kern w:val="0"/>
          <w:sz w:val="32"/>
          <w:szCs w:val="32"/>
          <w:lang w:val="zh-CN"/>
        </w:rPr>
        <w:t>第四条</w:t>
      </w:r>
      <w:r w:rsidR="00F36D84">
        <w:rPr>
          <w:rFonts w:ascii="方正黑体_GBK" w:eastAsia="方正黑体_GBK" w:hint="eastAsia"/>
          <w:color w:val="000000"/>
          <w:kern w:val="0"/>
          <w:sz w:val="32"/>
          <w:szCs w:val="32"/>
          <w:lang w:val="zh-CN"/>
        </w:rPr>
        <w:t xml:space="preserve">  </w:t>
      </w:r>
      <w:r w:rsidRPr="003A5CB3">
        <w:rPr>
          <w:rFonts w:eastAsia="方正仿宋_GBK"/>
          <w:color w:val="000000"/>
          <w:kern w:val="0"/>
          <w:sz w:val="32"/>
          <w:szCs w:val="32"/>
          <w:lang w:val="zh-CN"/>
        </w:rPr>
        <w:t>中小学图书馆（室）的主要任务是贯彻党的教育方针，培育社会主义核心价值观，弘扬中华优秀传统文化，促进学生德智体美全面发展；建立健全学校文献信息和服务体系，协助教师开展教学教研活动，指导学生掌握检索与利用文献信息的知识与技能；组织学生阅读活动，培养学生的阅读兴趣和阅读习惯。</w:t>
      </w:r>
    </w:p>
    <w:p w:rsidR="00342D94" w:rsidRPr="003A5CB3" w:rsidRDefault="00342D94" w:rsidP="00F36D84">
      <w:pPr>
        <w:widowControl/>
        <w:adjustRightInd w:val="0"/>
        <w:spacing w:line="520" w:lineRule="exact"/>
        <w:ind w:firstLineChars="196" w:firstLine="627"/>
        <w:jc w:val="left"/>
        <w:rPr>
          <w:rFonts w:eastAsia="方正仿宋_GBK"/>
          <w:color w:val="000000"/>
          <w:kern w:val="0"/>
          <w:sz w:val="32"/>
          <w:szCs w:val="32"/>
        </w:rPr>
      </w:pPr>
      <w:r w:rsidRPr="000441E8">
        <w:rPr>
          <w:rFonts w:ascii="方正黑体_GBK" w:eastAsia="方正黑体_GBK"/>
          <w:color w:val="000000"/>
          <w:kern w:val="0"/>
          <w:sz w:val="32"/>
          <w:szCs w:val="32"/>
          <w:lang w:val="zh-CN"/>
        </w:rPr>
        <w:t>第五条</w:t>
      </w:r>
      <w:r w:rsidR="00F36D84">
        <w:rPr>
          <w:rFonts w:ascii="方正黑体_GBK" w:eastAsia="方正黑体_GBK" w:hint="eastAsia"/>
          <w:color w:val="000000"/>
          <w:kern w:val="0"/>
          <w:sz w:val="32"/>
          <w:szCs w:val="32"/>
          <w:lang w:val="zh-CN"/>
        </w:rPr>
        <w:t xml:space="preserve">  </w:t>
      </w:r>
      <w:r w:rsidRPr="003A5CB3">
        <w:rPr>
          <w:rFonts w:eastAsia="方正仿宋_GBK"/>
          <w:color w:val="000000"/>
          <w:kern w:val="0"/>
          <w:sz w:val="32"/>
          <w:szCs w:val="32"/>
          <w:lang w:val="zh-CN"/>
        </w:rPr>
        <w:t>以下各标准，九年一贯制学校参照初中标准执行，完全中学参照高中标准执行。如有分校，各校区按</w:t>
      </w:r>
      <w:proofErr w:type="gramStart"/>
      <w:r w:rsidRPr="003A5CB3">
        <w:rPr>
          <w:rFonts w:eastAsia="方正仿宋_GBK"/>
          <w:color w:val="000000"/>
          <w:kern w:val="0"/>
          <w:sz w:val="32"/>
          <w:szCs w:val="32"/>
          <w:lang w:val="zh-CN"/>
        </w:rPr>
        <w:t>本校区</w:t>
      </w:r>
      <w:proofErr w:type="gramEnd"/>
      <w:r w:rsidRPr="003A5CB3">
        <w:rPr>
          <w:rFonts w:eastAsia="方正仿宋_GBK"/>
          <w:color w:val="000000"/>
          <w:kern w:val="0"/>
          <w:sz w:val="32"/>
          <w:szCs w:val="32"/>
          <w:lang w:val="zh-CN"/>
        </w:rPr>
        <w:t>实际情况执行相应标准。中专院校参照普通高中标准执行。</w:t>
      </w: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lastRenderedPageBreak/>
        <w:t>第二章  管理体制和人员</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第六条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乌鲁木齐市教育局基教处及教育局信息服务中心、各区</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县</w:t>
      </w:r>
      <w:r w:rsidRPr="003A5CB3">
        <w:rPr>
          <w:rFonts w:eastAsia="方正仿宋_GBK" w:hint="eastAsia"/>
          <w:color w:val="000000"/>
          <w:kern w:val="0"/>
          <w:sz w:val="32"/>
          <w:szCs w:val="32"/>
          <w:lang w:val="zh-CN"/>
        </w:rPr>
        <w:t>)</w:t>
      </w:r>
      <w:proofErr w:type="gramStart"/>
      <w:r w:rsidRPr="003A5CB3">
        <w:rPr>
          <w:rFonts w:eastAsia="方正仿宋_GBK" w:hint="eastAsia"/>
          <w:color w:val="000000"/>
          <w:kern w:val="0"/>
          <w:sz w:val="32"/>
          <w:szCs w:val="32"/>
          <w:lang w:val="zh-CN"/>
        </w:rPr>
        <w:t>教育局基教科</w:t>
      </w:r>
      <w:proofErr w:type="gramEnd"/>
      <w:r w:rsidRPr="003A5CB3">
        <w:rPr>
          <w:rFonts w:eastAsia="方正仿宋_GBK" w:hint="eastAsia"/>
          <w:color w:val="000000"/>
          <w:kern w:val="0"/>
          <w:sz w:val="32"/>
          <w:szCs w:val="32"/>
          <w:lang w:val="zh-CN"/>
        </w:rPr>
        <w:t>负责图书馆（室）建设工作的规划和管理工作，应指定专人负责中小学图书馆（室）工作，指导教育技术装备机构做好图书馆（室）建设的组织、协调、配备、使用培训、评估等具体业务工作。</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第七条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学校应将图书馆（室）工作列入议事日程，图书馆（室）的工作计划应提交学校行政会议讨论。分管校长要定期检查图书馆（室）工作，研究改进意见，切实解决图书馆（室）工作中的实际困难。学校应将图书馆（室）配合教育教学的有关工作纳入学校整体工作计划，以充分发挥图书馆（室）的教育功能。</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第八条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有条件的图书馆（室）应当设专职管理人员并保持稳定性。图书馆管理人员编制在本校教职工编制总数内合理确定。中小学图书馆（室）负责人应具有图书馆专业知识，必须持证上岗。中学图书馆管理人员应当具备大学本科以上文化程度，小学图书馆管理人员应当具备大学专科以上文化程度。具有基本的图书馆专业和计算机操作技能。管理人员男</w:t>
      </w:r>
      <w:r w:rsidRPr="003A5CB3">
        <w:rPr>
          <w:rFonts w:eastAsia="方正仿宋_GBK" w:hint="eastAsia"/>
          <w:color w:val="000000"/>
          <w:kern w:val="0"/>
          <w:sz w:val="32"/>
          <w:szCs w:val="32"/>
          <w:lang w:val="zh-CN"/>
        </w:rPr>
        <w:t>50</w:t>
      </w:r>
      <w:r w:rsidRPr="003A5CB3">
        <w:rPr>
          <w:rFonts w:eastAsia="方正仿宋_GBK" w:hint="eastAsia"/>
          <w:color w:val="000000"/>
          <w:kern w:val="0"/>
          <w:sz w:val="32"/>
          <w:szCs w:val="32"/>
          <w:lang w:val="zh-CN"/>
        </w:rPr>
        <w:t>岁，女</w:t>
      </w:r>
      <w:r w:rsidRPr="003A5CB3">
        <w:rPr>
          <w:rFonts w:eastAsia="方正仿宋_GBK" w:hint="eastAsia"/>
          <w:color w:val="000000"/>
          <w:kern w:val="0"/>
          <w:sz w:val="32"/>
          <w:szCs w:val="32"/>
          <w:lang w:val="zh-CN"/>
        </w:rPr>
        <w:t>45</w:t>
      </w:r>
      <w:r w:rsidRPr="003A5CB3">
        <w:rPr>
          <w:rFonts w:eastAsia="方正仿宋_GBK" w:hint="eastAsia"/>
          <w:color w:val="000000"/>
          <w:kern w:val="0"/>
          <w:sz w:val="32"/>
          <w:szCs w:val="32"/>
          <w:lang w:val="zh-CN"/>
        </w:rPr>
        <w:t>岁以上人数不得超过管理人员总数的</w:t>
      </w:r>
      <w:r w:rsidRPr="003A5CB3">
        <w:rPr>
          <w:rFonts w:eastAsia="方正仿宋_GBK" w:hint="eastAsia"/>
          <w:color w:val="000000"/>
          <w:kern w:val="0"/>
          <w:sz w:val="32"/>
          <w:szCs w:val="32"/>
          <w:lang w:val="zh-CN"/>
        </w:rPr>
        <w:t>50%</w:t>
      </w:r>
      <w:r w:rsidRPr="003A5CB3">
        <w:rPr>
          <w:rFonts w:eastAsia="方正仿宋_GBK" w:hint="eastAsia"/>
          <w:color w:val="000000"/>
          <w:kern w:val="0"/>
          <w:sz w:val="32"/>
          <w:szCs w:val="32"/>
          <w:lang w:val="zh-CN"/>
        </w:rPr>
        <w:t>。</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图书馆专业人员实行专业技术职务聘任制。设立中小学图书馆图书资料系列专业技术岗位。根据教育部、文化部、国家新闻出版广电总局下发的《关于加强新时期中小学图书馆建设与应用工作的意见》（教基</w:t>
      </w:r>
      <w:proofErr w:type="gramStart"/>
      <w:r w:rsidRPr="003A5CB3">
        <w:rPr>
          <w:rFonts w:eastAsia="方正仿宋_GBK" w:hint="eastAsia"/>
          <w:color w:val="000000"/>
          <w:kern w:val="0"/>
          <w:sz w:val="32"/>
          <w:szCs w:val="32"/>
          <w:lang w:val="zh-CN"/>
        </w:rPr>
        <w:t>一</w:t>
      </w:r>
      <w:proofErr w:type="gramEnd"/>
      <w:r w:rsidRPr="003A5CB3">
        <w:rPr>
          <w:rFonts w:eastAsia="方正仿宋_GBK" w:hint="eastAsia"/>
          <w:color w:val="000000"/>
          <w:kern w:val="0"/>
          <w:sz w:val="32"/>
          <w:szCs w:val="32"/>
          <w:lang w:val="zh-CN"/>
        </w:rPr>
        <w:t>[2015]2</w:t>
      </w:r>
      <w:r w:rsidRPr="003A5CB3">
        <w:rPr>
          <w:rFonts w:eastAsia="方正仿宋_GBK" w:hint="eastAsia"/>
          <w:color w:val="000000"/>
          <w:kern w:val="0"/>
          <w:sz w:val="32"/>
          <w:szCs w:val="32"/>
          <w:lang w:val="zh-CN"/>
        </w:rPr>
        <w:t>号）规定：在职务（称）评聘、晋升、评优评先、待遇等方面，给予图书馆管理人员与教师同等机会。</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第九条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中小学图书馆（室）</w:t>
      </w:r>
      <w:r w:rsidRPr="003A5CB3">
        <w:rPr>
          <w:rFonts w:eastAsia="方正仿宋_GBK" w:hint="eastAsia"/>
          <w:color w:val="000000"/>
          <w:kern w:val="0"/>
          <w:sz w:val="32"/>
          <w:szCs w:val="32"/>
          <w:lang w:val="zh-CN"/>
        </w:rPr>
        <w:t>3</w:t>
      </w:r>
      <w:r w:rsidRPr="003A5CB3">
        <w:rPr>
          <w:rFonts w:eastAsia="方正仿宋_GBK" w:hint="eastAsia"/>
          <w:color w:val="000000"/>
          <w:kern w:val="0"/>
          <w:sz w:val="32"/>
          <w:szCs w:val="32"/>
          <w:lang w:val="zh-CN"/>
        </w:rPr>
        <w:t>人以上（包括</w:t>
      </w:r>
      <w:r w:rsidRPr="003A5CB3">
        <w:rPr>
          <w:rFonts w:eastAsia="方正仿宋_GBK" w:hint="eastAsia"/>
          <w:color w:val="000000"/>
          <w:kern w:val="0"/>
          <w:sz w:val="32"/>
          <w:szCs w:val="32"/>
          <w:lang w:val="zh-CN"/>
        </w:rPr>
        <w:t>3</w:t>
      </w:r>
      <w:r w:rsidRPr="003A5CB3">
        <w:rPr>
          <w:rFonts w:eastAsia="方正仿宋_GBK" w:hint="eastAsia"/>
          <w:color w:val="000000"/>
          <w:kern w:val="0"/>
          <w:sz w:val="32"/>
          <w:szCs w:val="32"/>
          <w:lang w:val="zh-CN"/>
        </w:rPr>
        <w:t>人）设馆长。实行校长领导下的馆长负责制，馆长由校长聘任。示范高中馆长与年级组长同等级别，其他学校馆长与教研组长同等级别。馆长</w:t>
      </w:r>
      <w:r w:rsidRPr="003A5CB3">
        <w:rPr>
          <w:rFonts w:eastAsia="方正仿宋_GBK" w:hint="eastAsia"/>
          <w:color w:val="000000"/>
          <w:kern w:val="0"/>
          <w:sz w:val="32"/>
          <w:szCs w:val="32"/>
          <w:lang w:val="zh-CN"/>
        </w:rPr>
        <w:lastRenderedPageBreak/>
        <w:t>必须有大学本科以上学历。有</w:t>
      </w:r>
      <w:r w:rsidRPr="003A5CB3">
        <w:rPr>
          <w:rFonts w:eastAsia="方正仿宋_GBK" w:hint="eastAsia"/>
          <w:color w:val="000000"/>
          <w:kern w:val="0"/>
          <w:sz w:val="32"/>
          <w:szCs w:val="32"/>
          <w:lang w:val="zh-CN"/>
        </w:rPr>
        <w:t>5</w:t>
      </w:r>
      <w:r w:rsidRPr="003A5CB3">
        <w:rPr>
          <w:rFonts w:eastAsia="方正仿宋_GBK" w:hint="eastAsia"/>
          <w:color w:val="000000"/>
          <w:kern w:val="0"/>
          <w:sz w:val="32"/>
          <w:szCs w:val="32"/>
          <w:lang w:val="zh-CN"/>
        </w:rPr>
        <w:t>年</w:t>
      </w:r>
      <w:proofErr w:type="gramStart"/>
      <w:r w:rsidRPr="003A5CB3">
        <w:rPr>
          <w:rFonts w:eastAsia="方正仿宋_GBK" w:hint="eastAsia"/>
          <w:color w:val="000000"/>
          <w:kern w:val="0"/>
          <w:sz w:val="32"/>
          <w:szCs w:val="32"/>
          <w:lang w:val="zh-CN"/>
        </w:rPr>
        <w:t>以上馆</w:t>
      </w:r>
      <w:proofErr w:type="gramEnd"/>
      <w:r w:rsidRPr="003A5CB3">
        <w:rPr>
          <w:rFonts w:eastAsia="方正仿宋_GBK" w:hint="eastAsia"/>
          <w:color w:val="000000"/>
          <w:kern w:val="0"/>
          <w:sz w:val="32"/>
          <w:szCs w:val="32"/>
          <w:lang w:val="zh-CN"/>
        </w:rPr>
        <w:t>龄，有图书资料专业中级及以上职称；或</w:t>
      </w: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年以上专业工龄的助理馆员，能胜任中小学图书馆（室）各项业务；教师改行必须经过全面业务培训，由具有</w:t>
      </w:r>
      <w:r w:rsidRPr="003A5CB3">
        <w:rPr>
          <w:rFonts w:eastAsia="方正仿宋_GBK" w:hint="eastAsia"/>
          <w:color w:val="000000"/>
          <w:kern w:val="0"/>
          <w:sz w:val="32"/>
          <w:szCs w:val="32"/>
          <w:lang w:val="zh-CN"/>
        </w:rPr>
        <w:t>5</w:t>
      </w:r>
      <w:r w:rsidRPr="003A5CB3">
        <w:rPr>
          <w:rFonts w:eastAsia="方正仿宋_GBK" w:hint="eastAsia"/>
          <w:color w:val="000000"/>
          <w:kern w:val="0"/>
          <w:sz w:val="32"/>
          <w:szCs w:val="32"/>
          <w:lang w:val="zh-CN"/>
        </w:rPr>
        <w:t>年</w:t>
      </w:r>
      <w:proofErr w:type="gramStart"/>
      <w:r w:rsidRPr="003A5CB3">
        <w:rPr>
          <w:rFonts w:eastAsia="方正仿宋_GBK" w:hint="eastAsia"/>
          <w:color w:val="000000"/>
          <w:kern w:val="0"/>
          <w:sz w:val="32"/>
          <w:szCs w:val="32"/>
          <w:lang w:val="zh-CN"/>
        </w:rPr>
        <w:t>以上馆</w:t>
      </w:r>
      <w:proofErr w:type="gramEnd"/>
      <w:r w:rsidRPr="003A5CB3">
        <w:rPr>
          <w:rFonts w:eastAsia="方正仿宋_GBK" w:hint="eastAsia"/>
          <w:color w:val="000000"/>
          <w:kern w:val="0"/>
          <w:sz w:val="32"/>
          <w:szCs w:val="32"/>
          <w:lang w:val="zh-CN"/>
        </w:rPr>
        <w:t>龄，全面掌握图书馆技能者担任。上述各类人员必须具有较强的管理能力。</w:t>
      </w:r>
      <w:r w:rsidRPr="003A5CB3">
        <w:rPr>
          <w:rFonts w:eastAsia="方正仿宋_GBK" w:hint="eastAsia"/>
          <w:color w:val="000000"/>
          <w:kern w:val="0"/>
          <w:sz w:val="32"/>
          <w:szCs w:val="32"/>
          <w:lang w:val="zh-CN"/>
        </w:rPr>
        <w:t>2</w:t>
      </w:r>
      <w:r w:rsidRPr="003A5CB3">
        <w:rPr>
          <w:rFonts w:eastAsia="方正仿宋_GBK" w:hint="eastAsia"/>
          <w:color w:val="000000"/>
          <w:kern w:val="0"/>
          <w:sz w:val="32"/>
          <w:szCs w:val="32"/>
          <w:lang w:val="zh-CN"/>
        </w:rPr>
        <w:t>人以下不设馆长，称为责任人。图书馆下设书库（或藏书室）、资料室、阅览室（包括教师阅览室、学生阅览室、音像阅览室、电子阅览室），简称一馆三室，统归馆长（责任人）负责。</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根据学校的规模、馆舍结构与各功能室的设置，在教职工编制总数内合理核定工作人员数量。</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每</w:t>
      </w:r>
      <w:r w:rsidRPr="003A5CB3">
        <w:rPr>
          <w:rFonts w:eastAsia="方正仿宋_GBK" w:hint="eastAsia"/>
          <w:color w:val="000000"/>
          <w:kern w:val="0"/>
          <w:sz w:val="32"/>
          <w:szCs w:val="32"/>
          <w:lang w:val="zh-CN"/>
        </w:rPr>
        <w:t>18</w:t>
      </w:r>
      <w:r w:rsidRPr="003A5CB3">
        <w:rPr>
          <w:rFonts w:eastAsia="方正仿宋_GBK" w:hint="eastAsia"/>
          <w:color w:val="000000"/>
          <w:kern w:val="0"/>
          <w:sz w:val="32"/>
          <w:szCs w:val="32"/>
          <w:lang w:val="zh-CN"/>
        </w:rPr>
        <w:t>个班级配</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名专职人员。不足</w:t>
      </w:r>
      <w:r w:rsidRPr="003A5CB3">
        <w:rPr>
          <w:rFonts w:eastAsia="方正仿宋_GBK" w:hint="eastAsia"/>
          <w:color w:val="000000"/>
          <w:kern w:val="0"/>
          <w:sz w:val="32"/>
          <w:szCs w:val="32"/>
          <w:lang w:val="zh-CN"/>
        </w:rPr>
        <w:t>18</w:t>
      </w:r>
      <w:r w:rsidRPr="003A5CB3">
        <w:rPr>
          <w:rFonts w:eastAsia="方正仿宋_GBK" w:hint="eastAsia"/>
          <w:color w:val="000000"/>
          <w:kern w:val="0"/>
          <w:sz w:val="32"/>
          <w:szCs w:val="32"/>
          <w:lang w:val="zh-CN"/>
        </w:rPr>
        <w:t>个班级的学校，至少配</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名兼职人员。例如，某校有</w:t>
      </w:r>
      <w:r w:rsidRPr="003A5CB3">
        <w:rPr>
          <w:rFonts w:eastAsia="方正仿宋_GBK" w:hint="eastAsia"/>
          <w:color w:val="000000"/>
          <w:kern w:val="0"/>
          <w:sz w:val="32"/>
          <w:szCs w:val="32"/>
          <w:lang w:val="zh-CN"/>
        </w:rPr>
        <w:t>40</w:t>
      </w:r>
      <w:r w:rsidRPr="003A5CB3">
        <w:rPr>
          <w:rFonts w:eastAsia="方正仿宋_GBK" w:hint="eastAsia"/>
          <w:color w:val="000000"/>
          <w:kern w:val="0"/>
          <w:sz w:val="32"/>
          <w:szCs w:val="32"/>
          <w:lang w:val="zh-CN"/>
        </w:rPr>
        <w:t>个班级，根据标准，至少配</w:t>
      </w:r>
      <w:r w:rsidRPr="003A5CB3">
        <w:rPr>
          <w:rFonts w:eastAsia="方正仿宋_GBK" w:hint="eastAsia"/>
          <w:color w:val="000000"/>
          <w:kern w:val="0"/>
          <w:sz w:val="32"/>
          <w:szCs w:val="32"/>
          <w:lang w:val="zh-CN"/>
        </w:rPr>
        <w:t>2</w:t>
      </w:r>
      <w:r w:rsidRPr="003A5CB3">
        <w:rPr>
          <w:rFonts w:eastAsia="方正仿宋_GBK" w:hint="eastAsia"/>
          <w:color w:val="000000"/>
          <w:kern w:val="0"/>
          <w:sz w:val="32"/>
          <w:szCs w:val="32"/>
          <w:lang w:val="zh-CN"/>
        </w:rPr>
        <w:t>名专职人员和</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名兼职人员；某农牧区学校有</w:t>
      </w:r>
      <w:r w:rsidRPr="003A5CB3">
        <w:rPr>
          <w:rFonts w:eastAsia="方正仿宋_GBK" w:hint="eastAsia"/>
          <w:color w:val="000000"/>
          <w:kern w:val="0"/>
          <w:sz w:val="32"/>
          <w:szCs w:val="32"/>
          <w:lang w:val="zh-CN"/>
        </w:rPr>
        <w:t>12</w:t>
      </w:r>
      <w:r w:rsidRPr="003A5CB3">
        <w:rPr>
          <w:rFonts w:eastAsia="方正仿宋_GBK" w:hint="eastAsia"/>
          <w:color w:val="000000"/>
          <w:kern w:val="0"/>
          <w:sz w:val="32"/>
          <w:szCs w:val="32"/>
          <w:lang w:val="zh-CN"/>
        </w:rPr>
        <w:t>个班级，则至少配</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名兼职人员。</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第十一条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设立阅读指导机构，指导和协调全校阅读活动的开展。由一名校领导担任负责人，成员由学校图书馆及相关职能部门负责人、教师和学生代表组成，鼓励家长代表参加。</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阅读指导机构应当定期召开会议，制定学校阅读计划，组织阅读活动的实施，反映师生意见和要求，向学校提出改进阅读活动的建议。</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第十二条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各区（县）教育行政部门要落实中小学图书馆（室）工作人员的业务培训计划和措施，以市图书协会为主，负责中小学图书馆（室）工作人员业务培训和业务指导工作。</w:t>
      </w: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t>第三章  图书配备与馆藏文献信息建设</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第十三条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学校应根据发展目标，以师生需求为导向，通过正规渠道，购买纸质资源、数字资源和其他载体资源。制定图书配备与其他馆藏文献信息建设发展规划。有条件的学校要积极配</w:t>
      </w:r>
      <w:r w:rsidRPr="003A5CB3">
        <w:rPr>
          <w:rFonts w:eastAsia="方正仿宋_GBK" w:hint="eastAsia"/>
          <w:color w:val="000000"/>
          <w:kern w:val="0"/>
          <w:sz w:val="32"/>
          <w:szCs w:val="32"/>
          <w:lang w:val="zh-CN"/>
        </w:rPr>
        <w:lastRenderedPageBreak/>
        <w:t>备各类电子读物。重视对校本资源、特色资源的收集、整理、加工、保存和应用。将有保存价值的馆藏制作成电子文档。</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第十四条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藏书包括适合中小学生阅读的各类图书和报刊、供师生使用的工具书、教学参考书、教育教学理论书籍和应用型的专业书籍。图书馆（室）藏书做到结构合理，要按《中小学图书馆（室）藏书分类比》配备（附表一）。</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第十五条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中小学图书馆（室）藏书量不得低于规定标准。每年新增纸质图书生均不低于</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册。薄书（</w:t>
      </w:r>
      <w:r w:rsidRPr="003A5CB3">
        <w:rPr>
          <w:rFonts w:eastAsia="方正仿宋_GBK" w:hint="eastAsia"/>
          <w:color w:val="000000"/>
          <w:kern w:val="0"/>
          <w:sz w:val="32"/>
          <w:szCs w:val="32"/>
          <w:lang w:val="zh-CN"/>
        </w:rPr>
        <w:t>150</w:t>
      </w:r>
      <w:r w:rsidRPr="003A5CB3">
        <w:rPr>
          <w:rFonts w:eastAsia="方正仿宋_GBK" w:hint="eastAsia"/>
          <w:color w:val="000000"/>
          <w:kern w:val="0"/>
          <w:sz w:val="32"/>
          <w:szCs w:val="32"/>
          <w:lang w:val="zh-CN"/>
        </w:rPr>
        <w:t>页以下）不能超过藏书总量的</w:t>
      </w:r>
      <w:r w:rsidRPr="003A5CB3">
        <w:rPr>
          <w:rFonts w:eastAsia="方正仿宋_GBK" w:hint="eastAsia"/>
          <w:color w:val="000000"/>
          <w:kern w:val="0"/>
          <w:sz w:val="32"/>
          <w:szCs w:val="32"/>
          <w:lang w:val="zh-CN"/>
        </w:rPr>
        <w:t>20%</w:t>
      </w:r>
      <w:r w:rsidRPr="003A5CB3">
        <w:rPr>
          <w:rFonts w:eastAsia="方正仿宋_GBK" w:hint="eastAsia"/>
          <w:color w:val="000000"/>
          <w:kern w:val="0"/>
          <w:sz w:val="32"/>
          <w:szCs w:val="32"/>
          <w:lang w:val="zh-CN"/>
        </w:rPr>
        <w:t>。结合学校特点和实际情况，制定复本量标准及增新（剔除）原则。应当重视数字资源建设，配备数字图书和电子报刊。</w:t>
      </w:r>
    </w:p>
    <w:tbl>
      <w:tblPr>
        <w:tblW w:w="10534"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9"/>
        <w:gridCol w:w="1418"/>
        <w:gridCol w:w="1417"/>
        <w:gridCol w:w="1519"/>
        <w:gridCol w:w="1316"/>
        <w:gridCol w:w="1418"/>
        <w:gridCol w:w="1417"/>
      </w:tblGrid>
      <w:tr w:rsidR="00342D94" w:rsidTr="00342D94">
        <w:trPr>
          <w:jc w:val="center"/>
        </w:trPr>
        <w:tc>
          <w:tcPr>
            <w:tcW w:w="2029" w:type="dxa"/>
            <w:vMerge w:val="restart"/>
            <w:tcBorders>
              <w:top w:val="single" w:sz="4" w:space="0" w:color="auto"/>
              <w:left w:val="single" w:sz="4" w:space="0" w:color="auto"/>
              <w:bottom w:val="single" w:sz="4" w:space="0" w:color="auto"/>
              <w:right w:val="single" w:sz="4" w:space="0" w:color="auto"/>
            </w:tcBorders>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高中</w:t>
            </w:r>
          </w:p>
        </w:tc>
        <w:tc>
          <w:tcPr>
            <w:tcW w:w="2835" w:type="dxa"/>
            <w:gridSpan w:val="2"/>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初中</w:t>
            </w:r>
          </w:p>
        </w:tc>
        <w:tc>
          <w:tcPr>
            <w:tcW w:w="2835" w:type="dxa"/>
            <w:gridSpan w:val="2"/>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小学</w:t>
            </w:r>
          </w:p>
        </w:tc>
      </w:tr>
      <w:tr w:rsidR="00342D94" w:rsidTr="00342D94">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rFonts w:ascii="仿宋_GB2312" w:eastAsia="仿宋_GB2312" w:hAnsi="宋体" w:cs="宋体"/>
                <w:color w:val="000000"/>
                <w:kern w:val="0"/>
                <w:sz w:val="30"/>
                <w:szCs w:val="30"/>
                <w:lang w:val="zh-CN"/>
              </w:rPr>
            </w:pP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示范高中</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普通高中</w:t>
            </w:r>
          </w:p>
        </w:tc>
        <w:tc>
          <w:tcPr>
            <w:tcW w:w="151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城市</w:t>
            </w:r>
          </w:p>
        </w:tc>
        <w:tc>
          <w:tcPr>
            <w:tcW w:w="1316"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农牧区</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城市</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农牧区</w:t>
            </w:r>
          </w:p>
        </w:tc>
      </w:tr>
      <w:tr w:rsidR="00342D94" w:rsidTr="00342D94">
        <w:trPr>
          <w:jc w:val="center"/>
        </w:trPr>
        <w:tc>
          <w:tcPr>
            <w:tcW w:w="202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生均纸质图书</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50</w:t>
            </w:r>
            <w:r>
              <w:rPr>
                <w:rFonts w:ascii="仿宋_GB2312" w:eastAsia="仿宋_GB2312" w:cs="宋体" w:hint="eastAsia"/>
                <w:color w:val="000000"/>
                <w:kern w:val="0"/>
                <w:sz w:val="30"/>
                <w:szCs w:val="30"/>
              </w:rPr>
              <w:t>册</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≥45册</w:t>
            </w:r>
          </w:p>
        </w:tc>
        <w:tc>
          <w:tcPr>
            <w:tcW w:w="151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≥35册</w:t>
            </w:r>
          </w:p>
        </w:tc>
        <w:tc>
          <w:tcPr>
            <w:tcW w:w="1316"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≥30册</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≥25册</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≥20册</w:t>
            </w:r>
          </w:p>
        </w:tc>
      </w:tr>
      <w:tr w:rsidR="00342D94" w:rsidTr="00342D94">
        <w:trPr>
          <w:jc w:val="center"/>
        </w:trPr>
        <w:tc>
          <w:tcPr>
            <w:tcW w:w="202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报刊</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200</w:t>
            </w:r>
            <w:r>
              <w:rPr>
                <w:rFonts w:ascii="仿宋_GB2312" w:eastAsia="仿宋_GB2312" w:cs="宋体" w:hint="eastAsia"/>
                <w:color w:val="000000"/>
                <w:kern w:val="0"/>
                <w:sz w:val="30"/>
                <w:szCs w:val="30"/>
              </w:rPr>
              <w:t>种</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180</w:t>
            </w:r>
            <w:r>
              <w:rPr>
                <w:rFonts w:ascii="仿宋_GB2312" w:eastAsia="仿宋_GB2312" w:cs="宋体" w:hint="eastAsia"/>
                <w:color w:val="000000"/>
                <w:kern w:val="0"/>
                <w:sz w:val="30"/>
                <w:szCs w:val="30"/>
              </w:rPr>
              <w:t>种</w:t>
            </w:r>
          </w:p>
        </w:tc>
        <w:tc>
          <w:tcPr>
            <w:tcW w:w="151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150</w:t>
            </w:r>
            <w:r>
              <w:rPr>
                <w:rFonts w:ascii="仿宋_GB2312" w:eastAsia="仿宋_GB2312" w:cs="宋体" w:hint="eastAsia"/>
                <w:color w:val="000000"/>
                <w:kern w:val="0"/>
                <w:sz w:val="30"/>
                <w:szCs w:val="30"/>
              </w:rPr>
              <w:t>种</w:t>
            </w:r>
          </w:p>
        </w:tc>
        <w:tc>
          <w:tcPr>
            <w:tcW w:w="1316"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120</w:t>
            </w:r>
            <w:r>
              <w:rPr>
                <w:rFonts w:ascii="仿宋_GB2312" w:eastAsia="仿宋_GB2312" w:cs="宋体" w:hint="eastAsia"/>
                <w:color w:val="000000"/>
                <w:kern w:val="0"/>
                <w:sz w:val="30"/>
                <w:szCs w:val="30"/>
              </w:rPr>
              <w:t>种</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100</w:t>
            </w:r>
            <w:r>
              <w:rPr>
                <w:rFonts w:ascii="仿宋_GB2312" w:eastAsia="仿宋_GB2312" w:cs="宋体" w:hint="eastAsia"/>
                <w:color w:val="000000"/>
                <w:kern w:val="0"/>
                <w:sz w:val="30"/>
                <w:szCs w:val="30"/>
              </w:rPr>
              <w:t>种</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80</w:t>
            </w:r>
            <w:r>
              <w:rPr>
                <w:rFonts w:ascii="仿宋_GB2312" w:eastAsia="仿宋_GB2312" w:cs="宋体" w:hint="eastAsia"/>
                <w:color w:val="000000"/>
                <w:kern w:val="0"/>
                <w:sz w:val="30"/>
                <w:szCs w:val="30"/>
              </w:rPr>
              <w:t>种</w:t>
            </w:r>
          </w:p>
        </w:tc>
      </w:tr>
      <w:tr w:rsidR="00342D94" w:rsidTr="00342D94">
        <w:trPr>
          <w:jc w:val="center"/>
        </w:trPr>
        <w:tc>
          <w:tcPr>
            <w:tcW w:w="202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工具书</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800</w:t>
            </w:r>
            <w:r>
              <w:rPr>
                <w:rFonts w:ascii="仿宋_GB2312" w:eastAsia="仿宋_GB2312" w:cs="宋体" w:hint="eastAsia"/>
                <w:color w:val="000000"/>
                <w:kern w:val="0"/>
                <w:sz w:val="30"/>
                <w:szCs w:val="30"/>
              </w:rPr>
              <w:t>种</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800</w:t>
            </w:r>
            <w:r>
              <w:rPr>
                <w:rFonts w:ascii="仿宋_GB2312" w:eastAsia="仿宋_GB2312" w:cs="宋体" w:hint="eastAsia"/>
                <w:color w:val="000000"/>
                <w:kern w:val="0"/>
                <w:sz w:val="30"/>
                <w:szCs w:val="30"/>
              </w:rPr>
              <w:t>种</w:t>
            </w:r>
          </w:p>
        </w:tc>
        <w:tc>
          <w:tcPr>
            <w:tcW w:w="151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500种</w:t>
            </w:r>
          </w:p>
        </w:tc>
        <w:tc>
          <w:tcPr>
            <w:tcW w:w="1316"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300</w:t>
            </w:r>
            <w:r>
              <w:rPr>
                <w:rFonts w:ascii="仿宋_GB2312" w:eastAsia="仿宋_GB2312" w:cs="宋体" w:hint="eastAsia"/>
                <w:color w:val="000000"/>
                <w:kern w:val="0"/>
                <w:sz w:val="30"/>
                <w:szCs w:val="30"/>
              </w:rPr>
              <w:t>种</w:t>
            </w: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120</w:t>
            </w:r>
            <w:r>
              <w:rPr>
                <w:rFonts w:ascii="仿宋_GB2312" w:eastAsia="仿宋_GB2312" w:cs="宋体" w:hint="eastAsia"/>
                <w:color w:val="000000"/>
                <w:kern w:val="0"/>
                <w:sz w:val="30"/>
                <w:szCs w:val="30"/>
              </w:rPr>
              <w:t>种</w:t>
            </w:r>
          </w:p>
        </w:tc>
        <w:tc>
          <w:tcPr>
            <w:tcW w:w="1417"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cs="宋体" w:hint="eastAsia"/>
                <w:color w:val="000000"/>
                <w:kern w:val="0"/>
                <w:sz w:val="30"/>
                <w:szCs w:val="30"/>
              </w:rPr>
              <w:t>≥</w:t>
            </w:r>
            <w:r>
              <w:rPr>
                <w:rFonts w:ascii="仿宋_GB2312" w:eastAsia="仿宋_GB2312" w:hint="eastAsia"/>
                <w:color w:val="000000"/>
                <w:kern w:val="0"/>
                <w:sz w:val="30"/>
                <w:szCs w:val="30"/>
              </w:rPr>
              <w:t>100种</w:t>
            </w:r>
          </w:p>
        </w:tc>
      </w:tr>
      <w:tr w:rsidR="00342D94" w:rsidTr="00342D94">
        <w:trPr>
          <w:jc w:val="center"/>
        </w:trPr>
        <w:tc>
          <w:tcPr>
            <w:tcW w:w="202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hAnsi="宋体" w:cs="宋体"/>
                <w:color w:val="000000"/>
                <w:kern w:val="0"/>
                <w:sz w:val="30"/>
                <w:szCs w:val="30"/>
                <w:lang w:val="zh-CN"/>
              </w:rPr>
            </w:pPr>
            <w:r>
              <w:rPr>
                <w:rFonts w:ascii="仿宋_GB2312" w:eastAsia="仿宋_GB2312" w:hAnsi="宋体" w:cs="宋体" w:hint="eastAsia"/>
                <w:color w:val="000000"/>
                <w:kern w:val="0"/>
                <w:sz w:val="30"/>
                <w:szCs w:val="30"/>
                <w:lang w:val="zh-CN"/>
              </w:rPr>
              <w:t>数字图书</w:t>
            </w:r>
          </w:p>
        </w:tc>
        <w:tc>
          <w:tcPr>
            <w:tcW w:w="2835" w:type="dxa"/>
            <w:gridSpan w:val="2"/>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cs="宋体"/>
                <w:color w:val="000000"/>
                <w:kern w:val="0"/>
                <w:sz w:val="30"/>
                <w:szCs w:val="30"/>
              </w:rPr>
            </w:pPr>
            <w:r>
              <w:rPr>
                <w:rFonts w:ascii="仿宋_GB2312" w:eastAsia="仿宋_GB2312" w:cs="宋体" w:hint="eastAsia"/>
                <w:color w:val="000000"/>
                <w:kern w:val="0"/>
                <w:sz w:val="30"/>
                <w:szCs w:val="30"/>
              </w:rPr>
              <w:t>总馆藏纸质图书的</w:t>
            </w:r>
            <w:r>
              <w:rPr>
                <w:rFonts w:ascii="仿宋_GB2312" w:eastAsia="仿宋_GB2312" w:hint="eastAsia"/>
                <w:color w:val="000000"/>
                <w:kern w:val="0"/>
                <w:sz w:val="30"/>
                <w:szCs w:val="30"/>
              </w:rPr>
              <w:t>20%</w:t>
            </w:r>
          </w:p>
        </w:tc>
        <w:tc>
          <w:tcPr>
            <w:tcW w:w="1519"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cs="宋体"/>
                <w:color w:val="000000"/>
                <w:kern w:val="0"/>
                <w:sz w:val="30"/>
                <w:szCs w:val="30"/>
              </w:rPr>
            </w:pPr>
            <w:r>
              <w:rPr>
                <w:rFonts w:ascii="仿宋_GB2312" w:eastAsia="仿宋_GB2312" w:cs="宋体" w:hint="eastAsia"/>
                <w:color w:val="000000"/>
                <w:kern w:val="0"/>
                <w:sz w:val="30"/>
                <w:szCs w:val="30"/>
              </w:rPr>
              <w:t>总馆藏纸质图书的</w:t>
            </w:r>
            <w:r>
              <w:rPr>
                <w:rFonts w:ascii="仿宋_GB2312" w:eastAsia="仿宋_GB2312" w:hint="eastAsia"/>
                <w:color w:val="000000"/>
                <w:kern w:val="0"/>
                <w:sz w:val="30"/>
                <w:szCs w:val="30"/>
              </w:rPr>
              <w:t>15%</w:t>
            </w:r>
          </w:p>
        </w:tc>
        <w:tc>
          <w:tcPr>
            <w:tcW w:w="1316" w:type="dxa"/>
            <w:tcBorders>
              <w:top w:val="single" w:sz="4" w:space="0" w:color="auto"/>
              <w:left w:val="single" w:sz="4" w:space="0" w:color="auto"/>
              <w:bottom w:val="single" w:sz="4" w:space="0" w:color="auto"/>
              <w:right w:val="single" w:sz="4" w:space="0" w:color="auto"/>
            </w:tcBorders>
          </w:tcPr>
          <w:p w:rsidR="00342D94" w:rsidRDefault="00342D94">
            <w:pPr>
              <w:widowControl/>
              <w:spacing w:line="500" w:lineRule="exact"/>
              <w:ind w:firstLineChars="196" w:firstLine="588"/>
              <w:jc w:val="center"/>
              <w:rPr>
                <w:rFonts w:ascii="仿宋_GB2312" w:eastAsia="仿宋_GB2312" w:cs="宋体"/>
                <w:color w:val="000000"/>
                <w:kern w:val="0"/>
                <w:sz w:val="30"/>
                <w:szCs w:val="30"/>
              </w:rPr>
            </w:pPr>
          </w:p>
        </w:tc>
        <w:tc>
          <w:tcPr>
            <w:tcW w:w="1418" w:type="dxa"/>
            <w:tcBorders>
              <w:top w:val="single" w:sz="4" w:space="0" w:color="auto"/>
              <w:left w:val="single" w:sz="4" w:space="0" w:color="auto"/>
              <w:bottom w:val="single" w:sz="4" w:space="0" w:color="auto"/>
              <w:right w:val="single" w:sz="4" w:space="0" w:color="auto"/>
            </w:tcBorders>
            <w:hideMark/>
          </w:tcPr>
          <w:p w:rsidR="00342D94" w:rsidRDefault="00342D94">
            <w:pPr>
              <w:widowControl/>
              <w:spacing w:line="500" w:lineRule="exact"/>
              <w:ind w:firstLineChars="196" w:firstLine="588"/>
              <w:jc w:val="center"/>
              <w:rPr>
                <w:rFonts w:ascii="仿宋_GB2312" w:eastAsia="仿宋_GB2312" w:cs="宋体"/>
                <w:color w:val="000000"/>
                <w:kern w:val="0"/>
                <w:sz w:val="30"/>
                <w:szCs w:val="30"/>
              </w:rPr>
            </w:pPr>
            <w:r>
              <w:rPr>
                <w:rFonts w:ascii="仿宋_GB2312" w:eastAsia="仿宋_GB2312" w:cs="宋体" w:hint="eastAsia"/>
                <w:color w:val="000000"/>
                <w:kern w:val="0"/>
                <w:sz w:val="30"/>
                <w:szCs w:val="30"/>
              </w:rPr>
              <w:t>总馆藏纸质图书的</w:t>
            </w:r>
            <w:r>
              <w:rPr>
                <w:rFonts w:ascii="仿宋_GB2312" w:eastAsia="仿宋_GB2312" w:hint="eastAsia"/>
                <w:color w:val="000000"/>
                <w:kern w:val="0"/>
                <w:sz w:val="30"/>
                <w:szCs w:val="30"/>
              </w:rPr>
              <w:t>15%</w:t>
            </w:r>
          </w:p>
        </w:tc>
        <w:tc>
          <w:tcPr>
            <w:tcW w:w="1417" w:type="dxa"/>
            <w:tcBorders>
              <w:top w:val="single" w:sz="4" w:space="0" w:color="auto"/>
              <w:left w:val="single" w:sz="4" w:space="0" w:color="auto"/>
              <w:bottom w:val="single" w:sz="4" w:space="0" w:color="auto"/>
              <w:right w:val="single" w:sz="4" w:space="0" w:color="auto"/>
            </w:tcBorders>
          </w:tcPr>
          <w:p w:rsidR="00342D94" w:rsidRDefault="00342D94">
            <w:pPr>
              <w:widowControl/>
              <w:spacing w:line="500" w:lineRule="exact"/>
              <w:ind w:firstLineChars="196" w:firstLine="588"/>
              <w:jc w:val="center"/>
              <w:rPr>
                <w:rFonts w:ascii="仿宋_GB2312" w:eastAsia="仿宋_GB2312" w:cs="宋体"/>
                <w:color w:val="000000"/>
                <w:kern w:val="0"/>
                <w:sz w:val="30"/>
                <w:szCs w:val="30"/>
              </w:rPr>
            </w:pPr>
          </w:p>
        </w:tc>
      </w:tr>
      <w:tr w:rsidR="00342D94" w:rsidRPr="003A5CB3" w:rsidTr="00342D94">
        <w:trPr>
          <w:jc w:val="center"/>
        </w:trPr>
        <w:tc>
          <w:tcPr>
            <w:tcW w:w="2029" w:type="dxa"/>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电子报刊</w:t>
            </w:r>
          </w:p>
        </w:tc>
        <w:tc>
          <w:tcPr>
            <w:tcW w:w="2835" w:type="dxa"/>
            <w:gridSpan w:val="2"/>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有</w:t>
            </w:r>
          </w:p>
        </w:tc>
        <w:tc>
          <w:tcPr>
            <w:tcW w:w="1519" w:type="dxa"/>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有</w:t>
            </w:r>
          </w:p>
        </w:tc>
        <w:tc>
          <w:tcPr>
            <w:tcW w:w="1316" w:type="dxa"/>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不要求</w:t>
            </w:r>
          </w:p>
        </w:tc>
        <w:tc>
          <w:tcPr>
            <w:tcW w:w="1418" w:type="dxa"/>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有</w:t>
            </w:r>
          </w:p>
        </w:tc>
        <w:tc>
          <w:tcPr>
            <w:tcW w:w="1417" w:type="dxa"/>
            <w:tcBorders>
              <w:top w:val="single" w:sz="4" w:space="0" w:color="auto"/>
              <w:left w:val="single" w:sz="4" w:space="0" w:color="auto"/>
              <w:bottom w:val="single" w:sz="4" w:space="0" w:color="auto"/>
              <w:right w:val="single" w:sz="4" w:space="0" w:color="auto"/>
            </w:tcBorders>
            <w:hideMark/>
          </w:tcPr>
          <w:p w:rsidR="00342D94" w:rsidRPr="003A5CB3" w:rsidRDefault="00342D94" w:rsidP="003A5CB3">
            <w:pPr>
              <w:widowControl/>
              <w:adjustRightInd w:val="0"/>
              <w:spacing w:line="500" w:lineRule="exact"/>
              <w:ind w:firstLineChars="196" w:firstLine="627"/>
              <w:jc w:val="left"/>
              <w:rPr>
                <w:rFonts w:eastAsia="方正仿宋_GBK"/>
                <w:color w:val="000000"/>
                <w:kern w:val="0"/>
                <w:sz w:val="32"/>
                <w:szCs w:val="32"/>
                <w:lang w:val="zh-CN"/>
              </w:rPr>
            </w:pPr>
            <w:r w:rsidRPr="003A5CB3">
              <w:rPr>
                <w:rFonts w:eastAsia="方正仿宋_GBK" w:hint="eastAsia"/>
                <w:color w:val="000000"/>
                <w:kern w:val="0"/>
                <w:sz w:val="32"/>
                <w:szCs w:val="32"/>
                <w:lang w:val="zh-CN"/>
              </w:rPr>
              <w:t>不要求</w:t>
            </w:r>
          </w:p>
        </w:tc>
      </w:tr>
    </w:tbl>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第十六条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图书馆（室）要重视和加强图书馆与校园网的结合，实现网上电子图书资源共享。</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lastRenderedPageBreak/>
        <w:t>第十七条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图书馆（室）藏书以单位购买，上级调拨，师生（或社会）捐赠、交换为主要来源。不得购买非法出版物；捐赠图书要认真整理，对既无收藏价值，又无使用价值的图书不得入藏。</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第十八条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破书要随破随补，</w:t>
      </w:r>
      <w:proofErr w:type="gramStart"/>
      <w:r w:rsidRPr="003A5CB3">
        <w:rPr>
          <w:rFonts w:eastAsia="方正仿宋_GBK" w:hint="eastAsia"/>
          <w:color w:val="000000"/>
          <w:kern w:val="0"/>
          <w:sz w:val="32"/>
          <w:szCs w:val="32"/>
          <w:lang w:val="zh-CN"/>
        </w:rPr>
        <w:t>剔旧每年</w:t>
      </w:r>
      <w:proofErr w:type="gramEnd"/>
      <w:r w:rsidRPr="003A5CB3">
        <w:rPr>
          <w:rFonts w:eastAsia="方正仿宋_GBK" w:hint="eastAsia"/>
          <w:color w:val="000000"/>
          <w:kern w:val="0"/>
          <w:sz w:val="32"/>
          <w:szCs w:val="32"/>
          <w:lang w:val="zh-CN"/>
        </w:rPr>
        <w:t>按总藏量</w:t>
      </w:r>
      <w:r w:rsidRPr="003A5CB3">
        <w:rPr>
          <w:rFonts w:eastAsia="方正仿宋_GBK" w:hint="eastAsia"/>
          <w:color w:val="000000"/>
          <w:kern w:val="0"/>
          <w:sz w:val="32"/>
          <w:szCs w:val="32"/>
          <w:lang w:val="zh-CN"/>
        </w:rPr>
        <w:t>1%-2%</w:t>
      </w:r>
      <w:r w:rsidRPr="003A5CB3">
        <w:rPr>
          <w:rFonts w:eastAsia="方正仿宋_GBK" w:hint="eastAsia"/>
          <w:color w:val="000000"/>
          <w:kern w:val="0"/>
          <w:sz w:val="32"/>
          <w:szCs w:val="32"/>
          <w:lang w:val="zh-CN"/>
        </w:rPr>
        <w:t>剔旧。（此条款只适合建校</w:t>
      </w: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年以上的学校）</w:t>
      </w: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t>第四章 图书馆（室）与文献信息管理</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第十九条</w:t>
      </w:r>
      <w:r w:rsidR="00F36D84">
        <w:rPr>
          <w:rFonts w:eastAsia="方正仿宋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图书馆（室）应当建立健全各项规章制度，并确保执行。</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图书馆（室）应当建立书刊总括登录和个别登录两种账目。期刊应按年度装订成册，并进行财产登录，非</w:t>
      </w:r>
      <w:proofErr w:type="gramStart"/>
      <w:r w:rsidRPr="003A5CB3">
        <w:rPr>
          <w:rFonts w:eastAsia="方正仿宋_GBK" w:hint="eastAsia"/>
          <w:color w:val="000000"/>
          <w:kern w:val="0"/>
          <w:sz w:val="32"/>
          <w:szCs w:val="32"/>
          <w:lang w:val="zh-CN"/>
        </w:rPr>
        <w:t>书资料</w:t>
      </w:r>
      <w:proofErr w:type="gramEnd"/>
      <w:r w:rsidRPr="003A5CB3">
        <w:rPr>
          <w:rFonts w:eastAsia="方正仿宋_GBK" w:hint="eastAsia"/>
          <w:color w:val="000000"/>
          <w:kern w:val="0"/>
          <w:sz w:val="32"/>
          <w:szCs w:val="32"/>
          <w:lang w:val="zh-CN"/>
        </w:rPr>
        <w:t>要进行个别登录，并按文件载体类型建账。</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第二十一条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各类型文献应当按照《中国图书馆分类法》进行分类，归类正确，</w:t>
      </w:r>
      <w:proofErr w:type="gramStart"/>
      <w:r w:rsidRPr="003A5CB3">
        <w:rPr>
          <w:rFonts w:eastAsia="方正仿宋_GBK" w:hint="eastAsia"/>
          <w:color w:val="000000"/>
          <w:kern w:val="0"/>
          <w:sz w:val="32"/>
          <w:szCs w:val="32"/>
          <w:lang w:val="zh-CN"/>
        </w:rPr>
        <w:t>给号准确率</w:t>
      </w:r>
      <w:proofErr w:type="gramEnd"/>
      <w:r w:rsidRPr="003A5CB3">
        <w:rPr>
          <w:rFonts w:eastAsia="方正仿宋_GBK" w:hint="eastAsia"/>
          <w:color w:val="000000"/>
          <w:kern w:val="0"/>
          <w:sz w:val="32"/>
          <w:szCs w:val="32"/>
          <w:lang w:val="zh-CN"/>
        </w:rPr>
        <w:t>在</w:t>
      </w:r>
      <w:r w:rsidRPr="003A5CB3">
        <w:rPr>
          <w:rFonts w:eastAsia="方正仿宋_GBK" w:hint="eastAsia"/>
          <w:color w:val="000000"/>
          <w:kern w:val="0"/>
          <w:sz w:val="32"/>
          <w:szCs w:val="32"/>
          <w:lang w:val="zh-CN"/>
        </w:rPr>
        <w:t>90%</w:t>
      </w:r>
      <w:r w:rsidRPr="003A5CB3">
        <w:rPr>
          <w:rFonts w:eastAsia="方正仿宋_GBK" w:hint="eastAsia"/>
          <w:color w:val="000000"/>
          <w:kern w:val="0"/>
          <w:sz w:val="32"/>
          <w:szCs w:val="32"/>
          <w:lang w:val="zh-CN"/>
        </w:rPr>
        <w:t>以上。图书加工规范、完整，书标整齐，不得使用口取纸。</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第二十二条</w:t>
      </w:r>
      <w:r w:rsidR="00F36D84">
        <w:rPr>
          <w:rFonts w:eastAsia="方正仿宋_GBK" w:hint="eastAsia"/>
          <w:color w:val="000000"/>
          <w:kern w:val="0"/>
          <w:sz w:val="32"/>
          <w:szCs w:val="32"/>
          <w:lang w:val="zh-CN"/>
        </w:rPr>
        <w:t xml:space="preserve">  </w:t>
      </w:r>
      <w:r w:rsidRPr="003A5CB3">
        <w:rPr>
          <w:rFonts w:eastAsia="方正仿宋_GBK" w:hint="eastAsia"/>
          <w:color w:val="000000"/>
          <w:kern w:val="0"/>
          <w:sz w:val="32"/>
          <w:szCs w:val="32"/>
          <w:lang w:val="zh-CN"/>
        </w:rPr>
        <w:t>图书著录应当遵循《普通图书著录规则》；期刊著录应当遵循《连续出版物著录规则》，计算机编目应当遵循《中文图书机读目录格式》。图书馆（室）应当有明确的馆藏图书排架体系。</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第二十三条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图书馆（室）应当对采集的文献信息进行科学分类编目，建立完善的书目检索系统，实现书名、著者、分类等多种途径的检索。</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第二十四条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图书馆（室）应当纳入学校信息化建设整体规划，实行信息化、网络化管理。</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第二十五条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图书馆（室）应当建设文献信息管理和服务系统，建立数据长期保存机制，妥善保护师生个人信息、借阅信息</w:t>
      </w:r>
      <w:r w:rsidRPr="003A5CB3">
        <w:rPr>
          <w:rFonts w:eastAsia="方正仿宋_GBK" w:hint="eastAsia"/>
          <w:color w:val="000000"/>
          <w:kern w:val="0"/>
          <w:sz w:val="32"/>
          <w:szCs w:val="32"/>
          <w:lang w:val="zh-CN"/>
        </w:rPr>
        <w:lastRenderedPageBreak/>
        <w:t>及其他隐私信息，不得出售或以其他方式非法向他人提供，保障信息安全。</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第二十六条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图书馆（室）应当依据档案管理规范，制定科学管理流程，妥善保存档案资料。应当建立完善的资产账目和管理制度。应当如实填报各类统计数据，做好统计数据的分析和保存。</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第二十七条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图书馆（室）的图书是国家财产，必须健全借阅、保管、遗失赔偿等制度，加强管理。清点查库工作应在三年内进行一次，对遗失、报废、剔除的图书要及时注销。馆长离任清点，</w:t>
      </w: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t>第五章  图书馆（室）设施与条件保障</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第二十八条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图书馆（室）建设应当纳入学校建设总体规划。有条件的中小学校设立独立的图书馆舍。图书馆应当有采编、藏书、阅览、教学、读者活动等场所。</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图书馆（室）应当重视馆内环境的绿化美化，具备良好的通风、换气、采光、防火、防潮、防虫、保洁、防盗等条件。接受残疾生源的学校图书馆应当设置无障碍设施及相关标识。</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第二十九条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图书馆（室）应当配备书架、阅览桌椅、借阅台、报刊架、书柜、计算机、</w:t>
      </w:r>
      <w:r w:rsidRPr="003A5CB3">
        <w:rPr>
          <w:rFonts w:eastAsia="方正仿宋_GBK" w:hint="eastAsia"/>
          <w:color w:val="000000"/>
          <w:kern w:val="0"/>
          <w:sz w:val="32"/>
          <w:szCs w:val="32"/>
          <w:lang w:val="zh-CN"/>
        </w:rPr>
        <w:t>UPS</w:t>
      </w:r>
      <w:r w:rsidRPr="003A5CB3">
        <w:rPr>
          <w:rFonts w:eastAsia="方正仿宋_GBK" w:hint="eastAsia"/>
          <w:color w:val="000000"/>
          <w:kern w:val="0"/>
          <w:sz w:val="32"/>
          <w:szCs w:val="32"/>
          <w:lang w:val="zh-CN"/>
        </w:rPr>
        <w:t>电源、移动硬盘等必要的设施设备，并有计划地配置文件柜、陈列柜、办公桌椅、打印机、扫描仪、电子阅读设备、复印设备、文献保护设施设备、装订、安全监测等相关设备。设施、设备应当符合学生年龄使用需要。为保证图书馆管理软件运行正常，服务器每五年更换一次。根据学生人数、校园场地等具体情况，配备图书借还机、阅报机、电子书借阅机等。</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有条件的学校可按学科分类设置阅览室和电子阅览室、电子资料室、多功能学术报告厅等。</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lastRenderedPageBreak/>
        <w:t>第三十一条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以学校图书馆（室）为中心，在确保安全的前提下，充分利用走廊、教室等空间，创新书刊借阅方式，优化借阅管理，创建泛在阅读环境。</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第三十二条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馆舍基本标准。</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、自治区、市级示范高中图书馆生均使用面积≥</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250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借书处</w:t>
      </w:r>
      <w:r w:rsidRPr="003A5CB3">
        <w:rPr>
          <w:rFonts w:eastAsia="方正仿宋_GBK" w:hint="eastAsia"/>
          <w:color w:val="000000"/>
          <w:kern w:val="0"/>
          <w:sz w:val="32"/>
          <w:szCs w:val="32"/>
          <w:lang w:val="zh-CN"/>
        </w:rPr>
        <w:t>30</w:t>
      </w:r>
      <w:r w:rsidRPr="003A5CB3">
        <w:rPr>
          <w:rFonts w:eastAsia="方正仿宋_GBK" w:hint="eastAsia"/>
          <w:color w:val="000000"/>
          <w:kern w:val="0"/>
          <w:sz w:val="32"/>
          <w:szCs w:val="32"/>
          <w:lang w:val="zh-CN"/>
        </w:rPr>
        <w:t>㎡；学生阅览室座位按学生数的</w:t>
      </w:r>
      <w:r w:rsidRPr="003A5CB3">
        <w:rPr>
          <w:rFonts w:eastAsia="方正仿宋_GBK" w:hint="eastAsia"/>
          <w:color w:val="000000"/>
          <w:kern w:val="0"/>
          <w:sz w:val="32"/>
          <w:szCs w:val="32"/>
          <w:lang w:val="zh-CN"/>
        </w:rPr>
        <w:t>20%</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㎡；教师阅览室按教师总数的</w:t>
      </w:r>
      <w:r w:rsidRPr="003A5CB3">
        <w:rPr>
          <w:rFonts w:eastAsia="方正仿宋_GBK" w:hint="eastAsia"/>
          <w:color w:val="000000"/>
          <w:kern w:val="0"/>
          <w:sz w:val="32"/>
          <w:szCs w:val="32"/>
          <w:lang w:val="zh-CN"/>
        </w:rPr>
        <w:t>33%</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55</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1.9</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2</w:t>
      </w:r>
      <w:r w:rsidRPr="003A5CB3">
        <w:rPr>
          <w:rFonts w:eastAsia="方正仿宋_GBK" w:hint="eastAsia"/>
          <w:color w:val="000000"/>
          <w:kern w:val="0"/>
          <w:sz w:val="32"/>
          <w:szCs w:val="32"/>
          <w:lang w:val="zh-CN"/>
        </w:rPr>
        <w:t>、普通高中图书馆生均使用面积≥</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300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㎡计算，并留有发展空间，借书处</w:t>
      </w:r>
      <w:r w:rsidRPr="003A5CB3">
        <w:rPr>
          <w:rFonts w:eastAsia="方正仿宋_GBK" w:hint="eastAsia"/>
          <w:color w:val="000000"/>
          <w:kern w:val="0"/>
          <w:sz w:val="32"/>
          <w:szCs w:val="32"/>
          <w:lang w:val="zh-CN"/>
        </w:rPr>
        <w:t>30</w:t>
      </w:r>
      <w:r w:rsidRPr="003A5CB3">
        <w:rPr>
          <w:rFonts w:eastAsia="方正仿宋_GBK" w:hint="eastAsia"/>
          <w:color w:val="000000"/>
          <w:kern w:val="0"/>
          <w:sz w:val="32"/>
          <w:szCs w:val="32"/>
          <w:lang w:val="zh-CN"/>
        </w:rPr>
        <w:t>㎡。学生阅览室按学生数的</w:t>
      </w:r>
      <w:r w:rsidRPr="003A5CB3">
        <w:rPr>
          <w:rFonts w:eastAsia="方正仿宋_GBK" w:hint="eastAsia"/>
          <w:color w:val="000000"/>
          <w:kern w:val="0"/>
          <w:sz w:val="32"/>
          <w:szCs w:val="32"/>
          <w:lang w:val="zh-CN"/>
        </w:rPr>
        <w:t>18%</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 xml:space="preserve">1.5 </w:t>
      </w:r>
      <w:r w:rsidRPr="003A5CB3">
        <w:rPr>
          <w:rFonts w:eastAsia="方正仿宋_GBK" w:hint="eastAsia"/>
          <w:color w:val="000000"/>
          <w:kern w:val="0"/>
          <w:sz w:val="32"/>
          <w:szCs w:val="32"/>
          <w:lang w:val="zh-CN"/>
        </w:rPr>
        <w:t>㎡；教师阅览室按教师总数的</w:t>
      </w:r>
      <w:r w:rsidRPr="003A5CB3">
        <w:rPr>
          <w:rFonts w:eastAsia="方正仿宋_GBK" w:hint="eastAsia"/>
          <w:color w:val="000000"/>
          <w:kern w:val="0"/>
          <w:sz w:val="32"/>
          <w:szCs w:val="32"/>
          <w:lang w:val="zh-CN"/>
        </w:rPr>
        <w:t>33%</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55</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1.9</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3</w:t>
      </w:r>
      <w:r w:rsidRPr="003A5CB3">
        <w:rPr>
          <w:rFonts w:eastAsia="方正仿宋_GBK" w:hint="eastAsia"/>
          <w:color w:val="000000"/>
          <w:kern w:val="0"/>
          <w:sz w:val="32"/>
          <w:szCs w:val="32"/>
          <w:lang w:val="zh-CN"/>
        </w:rPr>
        <w:t>、城市初中图书馆生均使用面积≥</w:t>
      </w:r>
      <w:r w:rsidRPr="003A5CB3">
        <w:rPr>
          <w:rFonts w:eastAsia="方正仿宋_GBK" w:hint="eastAsia"/>
          <w:color w:val="000000"/>
          <w:kern w:val="0"/>
          <w:sz w:val="32"/>
          <w:szCs w:val="32"/>
          <w:lang w:val="zh-CN"/>
        </w:rPr>
        <w:t>0.8</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350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借书处</w:t>
      </w:r>
      <w:r w:rsidRPr="003A5CB3">
        <w:rPr>
          <w:rFonts w:eastAsia="方正仿宋_GBK" w:hint="eastAsia"/>
          <w:color w:val="000000"/>
          <w:kern w:val="0"/>
          <w:sz w:val="32"/>
          <w:szCs w:val="32"/>
          <w:lang w:val="zh-CN"/>
        </w:rPr>
        <w:t>22</w:t>
      </w:r>
      <w:r w:rsidRPr="003A5CB3">
        <w:rPr>
          <w:rFonts w:eastAsia="方正仿宋_GBK" w:hint="eastAsia"/>
          <w:color w:val="000000"/>
          <w:kern w:val="0"/>
          <w:sz w:val="32"/>
          <w:szCs w:val="32"/>
          <w:lang w:val="zh-CN"/>
        </w:rPr>
        <w:t>㎡；学生阅览室座位按学生数的</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 xml:space="preserve">1.5 </w:t>
      </w:r>
      <w:r w:rsidRPr="003A5CB3">
        <w:rPr>
          <w:rFonts w:eastAsia="方正仿宋_GBK" w:hint="eastAsia"/>
          <w:color w:val="000000"/>
          <w:kern w:val="0"/>
          <w:sz w:val="32"/>
          <w:szCs w:val="32"/>
          <w:lang w:val="zh-CN"/>
        </w:rPr>
        <w:t>㎡；教师阅览室按教师总数的</w:t>
      </w:r>
      <w:r w:rsidRPr="003A5CB3">
        <w:rPr>
          <w:rFonts w:eastAsia="方正仿宋_GBK" w:hint="eastAsia"/>
          <w:color w:val="000000"/>
          <w:kern w:val="0"/>
          <w:sz w:val="32"/>
          <w:szCs w:val="32"/>
          <w:lang w:val="zh-CN"/>
        </w:rPr>
        <w:t>33%</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55</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 xml:space="preserve">1.9 </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4</w:t>
      </w:r>
      <w:r w:rsidRPr="003A5CB3">
        <w:rPr>
          <w:rFonts w:eastAsia="方正仿宋_GBK" w:hint="eastAsia"/>
          <w:color w:val="000000"/>
          <w:kern w:val="0"/>
          <w:sz w:val="32"/>
          <w:szCs w:val="32"/>
          <w:lang w:val="zh-CN"/>
        </w:rPr>
        <w:t>、农牧区初中图书馆生均使用面积≥</w:t>
      </w:r>
      <w:r w:rsidRPr="003A5CB3">
        <w:rPr>
          <w:rFonts w:eastAsia="方正仿宋_GBK" w:hint="eastAsia"/>
          <w:color w:val="000000"/>
          <w:kern w:val="0"/>
          <w:sz w:val="32"/>
          <w:szCs w:val="32"/>
          <w:lang w:val="zh-CN"/>
        </w:rPr>
        <w:t>0.8</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400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㎡计算，并留有发展空间，借书处</w:t>
      </w:r>
      <w:r w:rsidRPr="003A5CB3">
        <w:rPr>
          <w:rFonts w:eastAsia="方正仿宋_GBK" w:hint="eastAsia"/>
          <w:color w:val="000000"/>
          <w:kern w:val="0"/>
          <w:sz w:val="32"/>
          <w:szCs w:val="32"/>
          <w:lang w:val="zh-CN"/>
        </w:rPr>
        <w:t>22</w:t>
      </w:r>
      <w:r w:rsidRPr="003A5CB3">
        <w:rPr>
          <w:rFonts w:eastAsia="方正仿宋_GBK" w:hint="eastAsia"/>
          <w:color w:val="000000"/>
          <w:kern w:val="0"/>
          <w:sz w:val="32"/>
          <w:szCs w:val="32"/>
          <w:lang w:val="zh-CN"/>
        </w:rPr>
        <w:t>㎡；学生阅览室按学生数的</w:t>
      </w: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 xml:space="preserve">1.5 </w:t>
      </w:r>
      <w:r w:rsidRPr="003A5CB3">
        <w:rPr>
          <w:rFonts w:eastAsia="方正仿宋_GBK" w:hint="eastAsia"/>
          <w:color w:val="000000"/>
          <w:kern w:val="0"/>
          <w:sz w:val="32"/>
          <w:szCs w:val="32"/>
          <w:lang w:val="zh-CN"/>
        </w:rPr>
        <w:t>㎡。教师阅览室按教师总数的</w:t>
      </w:r>
      <w:r w:rsidRPr="003A5CB3">
        <w:rPr>
          <w:rFonts w:eastAsia="方正仿宋_GBK" w:hint="eastAsia"/>
          <w:color w:val="000000"/>
          <w:kern w:val="0"/>
          <w:sz w:val="32"/>
          <w:szCs w:val="32"/>
          <w:lang w:val="zh-CN"/>
        </w:rPr>
        <w:t>25%</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50</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 xml:space="preserve">1.9 </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5</w:t>
      </w:r>
      <w:r w:rsidRPr="003A5CB3">
        <w:rPr>
          <w:rFonts w:eastAsia="方正仿宋_GBK" w:hint="eastAsia"/>
          <w:color w:val="000000"/>
          <w:kern w:val="0"/>
          <w:sz w:val="32"/>
          <w:szCs w:val="32"/>
          <w:lang w:val="zh-CN"/>
        </w:rPr>
        <w:t>、城市小学图书馆（室）生均使用面积≥</w:t>
      </w:r>
      <w:r w:rsidRPr="003A5CB3">
        <w:rPr>
          <w:rFonts w:eastAsia="方正仿宋_GBK" w:hint="eastAsia"/>
          <w:color w:val="000000"/>
          <w:kern w:val="0"/>
          <w:sz w:val="32"/>
          <w:szCs w:val="32"/>
          <w:lang w:val="zh-CN"/>
        </w:rPr>
        <w:t>0.5</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400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㎡计算，并留有发展空间。借书处不少于</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㎡；学生阅览室座位按学生数的</w:t>
      </w: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㎡；教师阅览室座</w:t>
      </w:r>
      <w:r w:rsidRPr="003A5CB3">
        <w:rPr>
          <w:rFonts w:eastAsia="方正仿宋_GBK" w:hint="eastAsia"/>
          <w:color w:val="000000"/>
          <w:kern w:val="0"/>
          <w:sz w:val="32"/>
          <w:szCs w:val="32"/>
          <w:lang w:val="zh-CN"/>
        </w:rPr>
        <w:lastRenderedPageBreak/>
        <w:t>位按教师总数的</w:t>
      </w:r>
      <w:r w:rsidRPr="003A5CB3">
        <w:rPr>
          <w:rFonts w:eastAsia="方正仿宋_GBK" w:hint="eastAsia"/>
          <w:color w:val="000000"/>
          <w:kern w:val="0"/>
          <w:sz w:val="32"/>
          <w:szCs w:val="32"/>
          <w:lang w:val="zh-CN"/>
        </w:rPr>
        <w:t>20%</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45</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1.9</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6</w:t>
      </w:r>
      <w:r w:rsidRPr="003A5CB3">
        <w:rPr>
          <w:rFonts w:eastAsia="方正仿宋_GBK" w:hint="eastAsia"/>
          <w:color w:val="000000"/>
          <w:kern w:val="0"/>
          <w:sz w:val="32"/>
          <w:szCs w:val="32"/>
          <w:lang w:val="zh-CN"/>
        </w:rPr>
        <w:t>、农牧区小学图书馆（室）生均使用面积≥</w:t>
      </w:r>
      <w:r w:rsidRPr="003A5CB3">
        <w:rPr>
          <w:rFonts w:eastAsia="方正仿宋_GBK" w:hint="eastAsia"/>
          <w:color w:val="000000"/>
          <w:kern w:val="0"/>
          <w:sz w:val="32"/>
          <w:szCs w:val="32"/>
          <w:lang w:val="zh-CN"/>
        </w:rPr>
        <w:t>0.5</w:t>
      </w:r>
      <w:r w:rsidRPr="003A5CB3">
        <w:rPr>
          <w:rFonts w:eastAsia="方正仿宋_GBK" w:hint="eastAsia"/>
          <w:color w:val="000000"/>
          <w:kern w:val="0"/>
          <w:sz w:val="32"/>
          <w:szCs w:val="32"/>
          <w:lang w:val="zh-CN"/>
        </w:rPr>
        <w:t>㎡，藏书室面积按</w:t>
      </w:r>
      <w:r w:rsidRPr="003A5CB3">
        <w:rPr>
          <w:rFonts w:eastAsia="方正仿宋_GBK" w:hint="eastAsia"/>
          <w:color w:val="000000"/>
          <w:kern w:val="0"/>
          <w:sz w:val="32"/>
          <w:szCs w:val="32"/>
          <w:lang w:val="zh-CN"/>
        </w:rPr>
        <w:t>500</w:t>
      </w:r>
      <w:r w:rsidRPr="003A5CB3">
        <w:rPr>
          <w:rFonts w:eastAsia="方正仿宋_GBK" w:hint="eastAsia"/>
          <w:color w:val="000000"/>
          <w:kern w:val="0"/>
          <w:sz w:val="32"/>
          <w:szCs w:val="32"/>
          <w:lang w:val="zh-CN"/>
        </w:rPr>
        <w:t>册</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㎡计算，并留有发展空间，借书处</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㎡；学生阅览室座位按学生数的</w:t>
      </w:r>
      <w:r w:rsidRPr="003A5CB3">
        <w:rPr>
          <w:rFonts w:eastAsia="方正仿宋_GBK" w:hint="eastAsia"/>
          <w:color w:val="000000"/>
          <w:kern w:val="0"/>
          <w:sz w:val="32"/>
          <w:szCs w:val="32"/>
          <w:lang w:val="zh-CN"/>
        </w:rPr>
        <w:t>8%</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 xml:space="preserve">1.5 </w:t>
      </w:r>
      <w:r w:rsidRPr="003A5CB3">
        <w:rPr>
          <w:rFonts w:eastAsia="方正仿宋_GBK" w:hint="eastAsia"/>
          <w:color w:val="000000"/>
          <w:kern w:val="0"/>
          <w:sz w:val="32"/>
          <w:szCs w:val="32"/>
          <w:lang w:val="zh-CN"/>
        </w:rPr>
        <w:t>㎡；教师阅览室座位按教师总数的</w:t>
      </w:r>
      <w:r w:rsidRPr="003A5CB3">
        <w:rPr>
          <w:rFonts w:eastAsia="方正仿宋_GBK" w:hint="eastAsia"/>
          <w:color w:val="000000"/>
          <w:kern w:val="0"/>
          <w:sz w:val="32"/>
          <w:szCs w:val="32"/>
          <w:lang w:val="zh-CN"/>
        </w:rPr>
        <w:t>20%</w:t>
      </w:r>
      <w:r w:rsidRPr="003A5CB3">
        <w:rPr>
          <w:rFonts w:eastAsia="方正仿宋_GBK" w:hint="eastAsia"/>
          <w:color w:val="000000"/>
          <w:kern w:val="0"/>
          <w:sz w:val="32"/>
          <w:szCs w:val="32"/>
          <w:lang w:val="zh-CN"/>
        </w:rPr>
        <w:t>设置，每座</w:t>
      </w:r>
      <w:r w:rsidRPr="003A5CB3">
        <w:rPr>
          <w:rFonts w:eastAsia="方正仿宋_GBK" w:hint="eastAsia"/>
          <w:color w:val="000000"/>
          <w:kern w:val="0"/>
          <w:sz w:val="32"/>
          <w:szCs w:val="32"/>
          <w:lang w:val="zh-CN"/>
        </w:rPr>
        <w:t>2.1</w:t>
      </w:r>
      <w:r w:rsidRPr="003A5CB3">
        <w:rPr>
          <w:rFonts w:eastAsia="方正仿宋_GBK" w:hint="eastAsia"/>
          <w:color w:val="000000"/>
          <w:kern w:val="0"/>
          <w:sz w:val="32"/>
          <w:szCs w:val="32"/>
          <w:lang w:val="zh-CN"/>
        </w:rPr>
        <w:t>㎡；电子阅览室设座不低于</w:t>
      </w:r>
      <w:r w:rsidRPr="003A5CB3">
        <w:rPr>
          <w:rFonts w:eastAsia="方正仿宋_GBK" w:hint="eastAsia"/>
          <w:color w:val="000000"/>
          <w:kern w:val="0"/>
          <w:sz w:val="32"/>
          <w:szCs w:val="32"/>
          <w:lang w:val="zh-CN"/>
        </w:rPr>
        <w:t>35</w:t>
      </w:r>
      <w:r w:rsidRPr="003A5CB3">
        <w:rPr>
          <w:rFonts w:eastAsia="方正仿宋_GBK" w:hint="eastAsia"/>
          <w:color w:val="000000"/>
          <w:kern w:val="0"/>
          <w:sz w:val="32"/>
          <w:szCs w:val="32"/>
          <w:lang w:val="zh-CN"/>
        </w:rPr>
        <w:t>座，每座使用面积不低于</w:t>
      </w:r>
      <w:r w:rsidRPr="003A5CB3">
        <w:rPr>
          <w:rFonts w:eastAsia="方正仿宋_GBK" w:hint="eastAsia"/>
          <w:color w:val="000000"/>
          <w:kern w:val="0"/>
          <w:sz w:val="32"/>
          <w:szCs w:val="32"/>
          <w:lang w:val="zh-CN"/>
        </w:rPr>
        <w:t>1.9</w:t>
      </w:r>
      <w:r w:rsidRPr="003A5CB3">
        <w:rPr>
          <w:rFonts w:eastAsia="方正仿宋_GBK" w:hint="eastAsia"/>
          <w:color w:val="000000"/>
          <w:kern w:val="0"/>
          <w:sz w:val="32"/>
          <w:szCs w:val="32"/>
          <w:lang w:val="zh-CN"/>
        </w:rPr>
        <w:t>㎡（可利用校园网资源）。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第三十三条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书架布局合理，整齐坚固；流通</w:t>
      </w:r>
      <w:proofErr w:type="gramStart"/>
      <w:r w:rsidRPr="003A5CB3">
        <w:rPr>
          <w:rFonts w:eastAsia="方正仿宋_GBK" w:hint="eastAsia"/>
          <w:color w:val="000000"/>
          <w:kern w:val="0"/>
          <w:sz w:val="32"/>
          <w:szCs w:val="32"/>
          <w:lang w:val="zh-CN"/>
        </w:rPr>
        <w:t>书库架距不</w:t>
      </w:r>
      <w:proofErr w:type="gramEnd"/>
      <w:r w:rsidRPr="003A5CB3">
        <w:rPr>
          <w:rFonts w:eastAsia="方正仿宋_GBK" w:hint="eastAsia"/>
          <w:color w:val="000000"/>
          <w:kern w:val="0"/>
          <w:sz w:val="32"/>
          <w:szCs w:val="32"/>
          <w:lang w:val="zh-CN"/>
        </w:rPr>
        <w:t>小于</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米，典藏书</w:t>
      </w:r>
      <w:proofErr w:type="gramStart"/>
      <w:r w:rsidRPr="003A5CB3">
        <w:rPr>
          <w:rFonts w:eastAsia="方正仿宋_GBK" w:hint="eastAsia"/>
          <w:color w:val="000000"/>
          <w:kern w:val="0"/>
          <w:sz w:val="32"/>
          <w:szCs w:val="32"/>
          <w:lang w:val="zh-CN"/>
        </w:rPr>
        <w:t>库架距</w:t>
      </w:r>
      <w:proofErr w:type="gramEnd"/>
      <w:r w:rsidRPr="003A5CB3">
        <w:rPr>
          <w:rFonts w:eastAsia="方正仿宋_GBK" w:hint="eastAsia"/>
          <w:color w:val="000000"/>
          <w:kern w:val="0"/>
          <w:sz w:val="32"/>
          <w:szCs w:val="32"/>
          <w:lang w:val="zh-CN"/>
        </w:rPr>
        <w:t>不少于</w:t>
      </w:r>
      <w:r w:rsidRPr="003A5CB3">
        <w:rPr>
          <w:rFonts w:eastAsia="方正仿宋_GBK" w:hint="eastAsia"/>
          <w:color w:val="000000"/>
          <w:kern w:val="0"/>
          <w:sz w:val="32"/>
          <w:szCs w:val="32"/>
          <w:lang w:val="zh-CN"/>
        </w:rPr>
        <w:t>0.7</w:t>
      </w:r>
      <w:r w:rsidRPr="003A5CB3">
        <w:rPr>
          <w:rFonts w:eastAsia="方正仿宋_GBK" w:hint="eastAsia"/>
          <w:color w:val="000000"/>
          <w:kern w:val="0"/>
          <w:sz w:val="32"/>
          <w:szCs w:val="32"/>
          <w:lang w:val="zh-CN"/>
        </w:rPr>
        <w:t>米；书架两端或中间要设置导</w:t>
      </w:r>
      <w:proofErr w:type="gramStart"/>
      <w:r w:rsidRPr="003A5CB3">
        <w:rPr>
          <w:rFonts w:eastAsia="方正仿宋_GBK" w:hint="eastAsia"/>
          <w:color w:val="000000"/>
          <w:kern w:val="0"/>
          <w:sz w:val="32"/>
          <w:szCs w:val="32"/>
          <w:lang w:val="zh-CN"/>
        </w:rPr>
        <w:t>视架标</w:t>
      </w:r>
      <w:proofErr w:type="gramEnd"/>
      <w:r w:rsidRPr="003A5CB3">
        <w:rPr>
          <w:rFonts w:eastAsia="方正仿宋_GBK" w:hint="eastAsia"/>
          <w:color w:val="000000"/>
          <w:kern w:val="0"/>
          <w:sz w:val="32"/>
          <w:szCs w:val="32"/>
          <w:lang w:val="zh-CN"/>
        </w:rPr>
        <w:t>，便于检索。</w:t>
      </w:r>
      <w:proofErr w:type="gramStart"/>
      <w:r w:rsidRPr="003A5CB3">
        <w:rPr>
          <w:rFonts w:eastAsia="方正仿宋_GBK" w:hint="eastAsia"/>
          <w:color w:val="000000"/>
          <w:kern w:val="0"/>
          <w:sz w:val="32"/>
          <w:szCs w:val="32"/>
          <w:lang w:val="zh-CN"/>
        </w:rPr>
        <w:t>每个架层要留有</w:t>
      </w:r>
      <w:proofErr w:type="gramEnd"/>
      <w:r w:rsidRPr="003A5CB3">
        <w:rPr>
          <w:rFonts w:eastAsia="方正仿宋_GBK" w:hint="eastAsia"/>
          <w:color w:val="000000"/>
          <w:kern w:val="0"/>
          <w:sz w:val="32"/>
          <w:szCs w:val="32"/>
          <w:lang w:val="zh-CN"/>
        </w:rPr>
        <w:t>一定的空间（一般为</w:t>
      </w:r>
      <w:proofErr w:type="gramStart"/>
      <w:r w:rsidRPr="003A5CB3">
        <w:rPr>
          <w:rFonts w:eastAsia="方正仿宋_GBK" w:hint="eastAsia"/>
          <w:color w:val="000000"/>
          <w:kern w:val="0"/>
          <w:sz w:val="32"/>
          <w:szCs w:val="32"/>
          <w:lang w:val="zh-CN"/>
        </w:rPr>
        <w:t>该层架长的</w:t>
      </w:r>
      <w:proofErr w:type="gramEnd"/>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或更大一些）以备补充新书。</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第三十四条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图书馆（室）建设应以政府投入为主。每年应在教育经费中按一定比例设立图书专项经费。（高中</w:t>
      </w:r>
      <w:r w:rsidRPr="003A5CB3">
        <w:rPr>
          <w:rFonts w:eastAsia="方正仿宋_GBK" w:hint="eastAsia"/>
          <w:color w:val="000000"/>
          <w:kern w:val="0"/>
          <w:sz w:val="32"/>
          <w:szCs w:val="32"/>
          <w:lang w:val="zh-CN"/>
        </w:rPr>
        <w:t>20</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30</w:t>
      </w:r>
      <w:r w:rsidRPr="003A5CB3">
        <w:rPr>
          <w:rFonts w:eastAsia="方正仿宋_GBK" w:hint="eastAsia"/>
          <w:color w:val="000000"/>
          <w:kern w:val="0"/>
          <w:sz w:val="32"/>
          <w:szCs w:val="32"/>
          <w:lang w:val="zh-CN"/>
        </w:rPr>
        <w:t>元</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人年，初中</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30</w:t>
      </w:r>
      <w:r w:rsidRPr="003A5CB3">
        <w:rPr>
          <w:rFonts w:eastAsia="方正仿宋_GBK" w:hint="eastAsia"/>
          <w:color w:val="000000"/>
          <w:kern w:val="0"/>
          <w:sz w:val="32"/>
          <w:szCs w:val="32"/>
          <w:lang w:val="zh-CN"/>
        </w:rPr>
        <w:t>元</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人年，小学</w:t>
      </w:r>
      <w:r w:rsidRPr="003A5CB3">
        <w:rPr>
          <w:rFonts w:eastAsia="方正仿宋_GBK" w:hint="eastAsia"/>
          <w:color w:val="000000"/>
          <w:kern w:val="0"/>
          <w:sz w:val="32"/>
          <w:szCs w:val="32"/>
          <w:lang w:val="zh-CN"/>
        </w:rPr>
        <w:t>12</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15</w:t>
      </w:r>
      <w:r w:rsidRPr="003A5CB3">
        <w:rPr>
          <w:rFonts w:eastAsia="方正仿宋_GBK" w:hint="eastAsia"/>
          <w:color w:val="000000"/>
          <w:kern w:val="0"/>
          <w:sz w:val="32"/>
          <w:szCs w:val="32"/>
          <w:lang w:val="zh-CN"/>
        </w:rPr>
        <w:t>元</w:t>
      </w:r>
      <w:r w:rsidRPr="003A5CB3">
        <w:rPr>
          <w:rFonts w:eastAsia="方正仿宋_GBK" w:hint="eastAsia"/>
          <w:color w:val="000000"/>
          <w:kern w:val="0"/>
          <w:sz w:val="32"/>
          <w:szCs w:val="32"/>
          <w:lang w:val="zh-CN"/>
        </w:rPr>
        <w:t>/</w:t>
      </w:r>
      <w:r w:rsidRPr="003A5CB3">
        <w:rPr>
          <w:rFonts w:eastAsia="方正仿宋_GBK" w:hint="eastAsia"/>
          <w:color w:val="000000"/>
          <w:kern w:val="0"/>
          <w:sz w:val="32"/>
          <w:szCs w:val="32"/>
          <w:lang w:val="zh-CN"/>
        </w:rPr>
        <w:t>人年）。</w:t>
      </w:r>
    </w:p>
    <w:p w:rsidR="00342D94" w:rsidRPr="00F36D8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sidRPr="00F36D84">
        <w:rPr>
          <w:rFonts w:ascii="楷体_GB2312" w:eastAsia="楷体_GB2312" w:hAnsi="宋体" w:cs="宋体" w:hint="eastAsia"/>
          <w:color w:val="000000"/>
          <w:sz w:val="32"/>
          <w:szCs w:val="32"/>
        </w:rPr>
        <w:t>第六章  图书馆（室）的服务</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第三十五条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图书馆（室）应对全体师生实行开放。每周开放时间原则上不少于</w:t>
      </w:r>
      <w:r w:rsidRPr="003A5CB3">
        <w:rPr>
          <w:rFonts w:eastAsia="方正仿宋_GBK" w:hint="eastAsia"/>
          <w:color w:val="000000"/>
          <w:kern w:val="0"/>
          <w:sz w:val="32"/>
          <w:szCs w:val="32"/>
          <w:lang w:val="zh-CN"/>
        </w:rPr>
        <w:t>40</w:t>
      </w:r>
      <w:r w:rsidRPr="003A5CB3">
        <w:rPr>
          <w:rFonts w:eastAsia="方正仿宋_GBK" w:hint="eastAsia"/>
          <w:color w:val="000000"/>
          <w:kern w:val="0"/>
          <w:sz w:val="32"/>
          <w:szCs w:val="32"/>
          <w:lang w:val="zh-CN"/>
        </w:rPr>
        <w:t>小时，确保每天课余时间、周末和寒暑假期间对师生有效开放。三年级（包括三年级）以上学生借阅证发证率为</w:t>
      </w:r>
      <w:r w:rsidRPr="003A5CB3">
        <w:rPr>
          <w:rFonts w:eastAsia="方正仿宋_GBK" w:hint="eastAsia"/>
          <w:color w:val="000000"/>
          <w:kern w:val="0"/>
          <w:sz w:val="32"/>
          <w:szCs w:val="32"/>
          <w:lang w:val="zh-CN"/>
        </w:rPr>
        <w:t>100%</w:t>
      </w:r>
      <w:r w:rsidRPr="003A5CB3">
        <w:rPr>
          <w:rFonts w:eastAsia="方正仿宋_GBK" w:hint="eastAsia"/>
          <w:color w:val="000000"/>
          <w:kern w:val="0"/>
          <w:sz w:val="32"/>
          <w:szCs w:val="32"/>
          <w:lang w:val="zh-CN"/>
        </w:rPr>
        <w:t>。年生均借书不少于</w:t>
      </w:r>
      <w:r w:rsidRPr="003A5CB3">
        <w:rPr>
          <w:rFonts w:eastAsia="方正仿宋_GBK" w:hint="eastAsia"/>
          <w:color w:val="000000"/>
          <w:kern w:val="0"/>
          <w:sz w:val="32"/>
          <w:szCs w:val="32"/>
          <w:lang w:val="zh-CN"/>
        </w:rPr>
        <w:t>5</w:t>
      </w:r>
      <w:r w:rsidRPr="003A5CB3">
        <w:rPr>
          <w:rFonts w:eastAsia="方正仿宋_GBK" w:hint="eastAsia"/>
          <w:color w:val="000000"/>
          <w:kern w:val="0"/>
          <w:sz w:val="32"/>
          <w:szCs w:val="32"/>
          <w:lang w:val="zh-CN"/>
        </w:rPr>
        <w:t>册。</w:t>
      </w:r>
    </w:p>
    <w:p w:rsidR="00342D94" w:rsidRPr="000441E8" w:rsidRDefault="00342D94" w:rsidP="00342D94">
      <w:pPr>
        <w:widowControl/>
        <w:adjustRightInd w:val="0"/>
        <w:spacing w:line="500" w:lineRule="exact"/>
        <w:ind w:firstLineChars="196" w:firstLine="627"/>
        <w:jc w:val="left"/>
        <w:rPr>
          <w:rFonts w:ascii="方正黑体_GBK" w:eastAsia="方正黑体_GBK" w:hint="eastAsia"/>
          <w:color w:val="000000"/>
          <w:kern w:val="0"/>
          <w:sz w:val="32"/>
          <w:szCs w:val="32"/>
          <w:lang w:val="zh-CN"/>
        </w:rPr>
      </w:pPr>
      <w:r w:rsidRPr="000441E8">
        <w:rPr>
          <w:rFonts w:ascii="方正黑体_GBK" w:eastAsia="方正黑体_GBK" w:hint="eastAsia"/>
          <w:color w:val="000000"/>
          <w:kern w:val="0"/>
          <w:sz w:val="32"/>
          <w:szCs w:val="32"/>
          <w:lang w:val="zh-CN"/>
        </w:rPr>
        <w:t>第三十六条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培养小图书馆（室）管理员队伍，有制度有档案。并提倡在低年级班级设图书角、图书窗、图书箱，以起到学</w:t>
      </w:r>
      <w:r w:rsidRPr="00187AA5">
        <w:rPr>
          <w:rFonts w:ascii="方正仿宋_GBK" w:eastAsia="方正仿宋_GBK" w:hint="eastAsia"/>
          <w:color w:val="000000"/>
          <w:kern w:val="0"/>
          <w:sz w:val="32"/>
          <w:szCs w:val="32"/>
          <w:lang w:val="zh-CN"/>
        </w:rPr>
        <w:t>生间图书辅助交流的作用。</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第三十七条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开设新生入馆教育、文献信息检索与利用、阅读指导课等。将阅览课纳入教学计划。由图书馆（室）老师开设阅览课。阅览课可在图书馆或班级教室开展。每班每学期至少</w:t>
      </w: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节阅览课。图书馆老师人均每学期阅览课不少于</w:t>
      </w: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课时。有课时计划、教案和记录。</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lastRenderedPageBreak/>
        <w:t>定期介绍新书，发布书目信息。</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第三十八条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拓展图书馆（室）使用功能，为教育教学和科研活动提供有效的文献信息支撑；创新各类资源使用方式，积极创建书香校园，组织形式多样的阅读活动，促进全民阅读工作。</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第三十九条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开展图书借阅数据分析，有针对性地改进学生阅读。</w:t>
      </w:r>
    </w:p>
    <w:p w:rsidR="00342D94" w:rsidRPr="003A5CB3" w:rsidRDefault="00342D94" w:rsidP="00342D94">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图书馆应当加强馆际交流，推动校际阅读活动、校本资源和特色资源的合作与共享。积极与本地公共图书馆、高等学校图书馆开展馆际合作，实现资源共享。</w:t>
      </w:r>
    </w:p>
    <w:p w:rsidR="00342D94" w:rsidRDefault="00342D94" w:rsidP="00F36D84">
      <w:pPr>
        <w:tabs>
          <w:tab w:val="left" w:pos="2330"/>
        </w:tabs>
        <w:spacing w:beforeLines="50" w:afterLines="50" w:line="500" w:lineRule="exact"/>
        <w:jc w:val="center"/>
        <w:rPr>
          <w:rFonts w:ascii="楷体_GB2312" w:eastAsia="楷体_GB2312" w:hAnsi="宋体" w:cs="宋体" w:hint="eastAsia"/>
          <w:color w:val="000000"/>
          <w:sz w:val="32"/>
          <w:szCs w:val="32"/>
        </w:rPr>
      </w:pPr>
      <w:r>
        <w:rPr>
          <w:rFonts w:ascii="楷体_GB2312" w:eastAsia="楷体_GB2312" w:hAnsi="宋体" w:cs="宋体" w:hint="eastAsia"/>
          <w:color w:val="000000"/>
          <w:sz w:val="32"/>
          <w:szCs w:val="32"/>
        </w:rPr>
        <w:t>第七章   检查、评估与管理</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第四十一条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为促进我市中小学图书馆（室）建设，不断提高中小学图书馆（室）的办馆（室）水平和服务能力，更好地发挥图书馆（室）在学校、社会教育中的积极作用。中小学图书馆（室）的等级评估采用动态管理，废弃终身制。初次参评的学校，每年集中检查验收，年底通报评估结果。已获得示范馆（室）的学校，荣誉保持三年。三年后，评审组将随机抽查，视抽查情况重新定级。</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第四十二条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通过评估验收的学校由乌鲁木齐市教育局和乌鲁木齐市图书协会认定发文，与学校年底考核以及主管领导年底考核挂钩。</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第四十三条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若在评估中有下列一项达不到标准的学校不能评为优秀等级</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1.</w:t>
      </w:r>
      <w:r w:rsidRPr="003A5CB3">
        <w:rPr>
          <w:rFonts w:eastAsia="方正仿宋_GBK" w:hint="eastAsia"/>
          <w:color w:val="000000"/>
          <w:kern w:val="0"/>
          <w:sz w:val="32"/>
          <w:szCs w:val="32"/>
          <w:lang w:val="zh-CN"/>
        </w:rPr>
        <w:t>校长或副校长直接领导图书馆（室）。</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2.</w:t>
      </w:r>
      <w:r w:rsidRPr="003A5CB3">
        <w:rPr>
          <w:rFonts w:eastAsia="方正仿宋_GBK" w:hint="eastAsia"/>
          <w:color w:val="000000"/>
          <w:kern w:val="0"/>
          <w:sz w:val="32"/>
          <w:szCs w:val="32"/>
          <w:lang w:val="zh-CN"/>
        </w:rPr>
        <w:t>馆舍面积，资料室、阅览室的座位数、上座率、图书的流通量必须达标。</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3.</w:t>
      </w:r>
      <w:r w:rsidRPr="003A5CB3">
        <w:rPr>
          <w:rFonts w:eastAsia="方正仿宋_GBK" w:hint="eastAsia"/>
          <w:color w:val="000000"/>
          <w:kern w:val="0"/>
          <w:sz w:val="32"/>
          <w:szCs w:val="32"/>
          <w:lang w:val="zh-CN"/>
        </w:rPr>
        <w:t>实行开架借书。</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lastRenderedPageBreak/>
        <w:t>4.</w:t>
      </w:r>
      <w:r w:rsidRPr="003A5CB3">
        <w:rPr>
          <w:rFonts w:eastAsia="方正仿宋_GBK" w:hint="eastAsia"/>
          <w:color w:val="000000"/>
          <w:kern w:val="0"/>
          <w:sz w:val="32"/>
          <w:szCs w:val="32"/>
          <w:lang w:val="zh-CN"/>
        </w:rPr>
        <w:t>实行图书馆计算机网络管理系统，图书数据录入准确。如偏远地区无法实现自动化管理，手工三套账目必须完整清晰。</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5.</w:t>
      </w:r>
      <w:r w:rsidRPr="003A5CB3">
        <w:rPr>
          <w:rFonts w:eastAsia="方正仿宋_GBK" w:hint="eastAsia"/>
          <w:color w:val="000000"/>
          <w:kern w:val="0"/>
          <w:sz w:val="32"/>
          <w:szCs w:val="32"/>
          <w:lang w:val="zh-CN"/>
        </w:rPr>
        <w:t>按《规程》规定配足人员数量。</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6.</w:t>
      </w:r>
      <w:r w:rsidRPr="003A5CB3">
        <w:rPr>
          <w:rFonts w:eastAsia="方正仿宋_GBK" w:hint="eastAsia"/>
          <w:color w:val="000000"/>
          <w:kern w:val="0"/>
          <w:sz w:val="32"/>
          <w:szCs w:val="32"/>
          <w:lang w:val="zh-CN"/>
        </w:rPr>
        <w:t>开设阅读课，并由图书馆工作人员教授课程。</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7.</w:t>
      </w:r>
      <w:r w:rsidRPr="003A5CB3">
        <w:rPr>
          <w:rFonts w:eastAsia="方正仿宋_GBK" w:hint="eastAsia"/>
          <w:color w:val="000000"/>
          <w:kern w:val="0"/>
          <w:sz w:val="32"/>
          <w:szCs w:val="32"/>
          <w:lang w:val="zh-CN"/>
        </w:rPr>
        <w:t>午休时间向师生开放。</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8.</w:t>
      </w:r>
      <w:r w:rsidRPr="003A5CB3">
        <w:rPr>
          <w:rFonts w:eastAsia="方正仿宋_GBK" w:hint="eastAsia"/>
          <w:color w:val="000000"/>
          <w:kern w:val="0"/>
          <w:sz w:val="32"/>
          <w:szCs w:val="32"/>
          <w:lang w:val="zh-CN"/>
        </w:rPr>
        <w:t>每位工作人员要持岗位证书上岗，每三年参加一次培训。</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9.</w:t>
      </w:r>
      <w:r w:rsidRPr="003A5CB3">
        <w:rPr>
          <w:rFonts w:eastAsia="方正仿宋_GBK" w:hint="eastAsia"/>
          <w:color w:val="000000"/>
          <w:kern w:val="0"/>
          <w:sz w:val="32"/>
          <w:szCs w:val="32"/>
          <w:lang w:val="zh-CN"/>
        </w:rPr>
        <w:t>做到三年级以上学生人手一张借阅证。</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3A5CB3">
        <w:rPr>
          <w:rFonts w:eastAsia="方正仿宋_GBK" w:hint="eastAsia"/>
          <w:color w:val="000000"/>
          <w:kern w:val="0"/>
          <w:sz w:val="32"/>
          <w:szCs w:val="32"/>
          <w:lang w:val="zh-CN"/>
        </w:rPr>
        <w:t>10.</w:t>
      </w:r>
      <w:r w:rsidRPr="003A5CB3">
        <w:rPr>
          <w:rFonts w:eastAsia="方正仿宋_GBK" w:hint="eastAsia"/>
          <w:color w:val="000000"/>
          <w:kern w:val="0"/>
          <w:sz w:val="32"/>
          <w:szCs w:val="32"/>
          <w:lang w:val="zh-CN"/>
        </w:rPr>
        <w:t>中学应录制并向学生定期播放图书馆宣传导读片，便于学生了解图书馆功能，学会利用图书馆。</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第四十四条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评审组成员由乌鲁木齐市教育局、各区县教育局、乌鲁木齐市图书协会专家组成。</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第四十五条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本《规程》制定的文件依据为教育部下发的《中小学图书馆（室）规程（修订）》。</w:t>
      </w:r>
    </w:p>
    <w:p w:rsidR="00342D94" w:rsidRPr="003A5CB3"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第四十六条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本《规程》（修订）</w:t>
      </w:r>
      <w:proofErr w:type="gramStart"/>
      <w:r w:rsidRPr="003A5CB3">
        <w:rPr>
          <w:rFonts w:eastAsia="方正仿宋_GBK" w:hint="eastAsia"/>
          <w:color w:val="000000"/>
          <w:kern w:val="0"/>
          <w:sz w:val="32"/>
          <w:szCs w:val="32"/>
          <w:lang w:val="zh-CN"/>
        </w:rPr>
        <w:t>稿自</w:t>
      </w:r>
      <w:r w:rsidRPr="003A5CB3">
        <w:rPr>
          <w:rFonts w:eastAsia="方正仿宋_GBK" w:hint="eastAsia"/>
          <w:color w:val="000000"/>
          <w:kern w:val="0"/>
          <w:sz w:val="32"/>
          <w:szCs w:val="32"/>
          <w:lang w:val="zh-CN"/>
        </w:rPr>
        <w:t>2018</w:t>
      </w:r>
      <w:r w:rsidRPr="003A5CB3">
        <w:rPr>
          <w:rFonts w:eastAsia="方正仿宋_GBK" w:hint="eastAsia"/>
          <w:color w:val="000000"/>
          <w:kern w:val="0"/>
          <w:sz w:val="32"/>
          <w:szCs w:val="32"/>
          <w:lang w:val="zh-CN"/>
        </w:rPr>
        <w:t>年</w:t>
      </w:r>
      <w:proofErr w:type="gramEnd"/>
      <w:r w:rsidRPr="003A5CB3">
        <w:rPr>
          <w:rFonts w:eastAsia="方正仿宋_GBK" w:hint="eastAsia"/>
          <w:color w:val="000000"/>
          <w:kern w:val="0"/>
          <w:sz w:val="32"/>
          <w:szCs w:val="32"/>
          <w:lang w:val="zh-CN"/>
        </w:rPr>
        <w:t>X</w:t>
      </w:r>
      <w:r w:rsidRPr="003A5CB3">
        <w:rPr>
          <w:rFonts w:eastAsia="方正仿宋_GBK" w:hint="eastAsia"/>
          <w:color w:val="000000"/>
          <w:kern w:val="0"/>
          <w:sz w:val="32"/>
          <w:szCs w:val="32"/>
          <w:lang w:val="zh-CN"/>
        </w:rPr>
        <w:t>月</w:t>
      </w:r>
      <w:r w:rsidRPr="003A5CB3">
        <w:rPr>
          <w:rFonts w:eastAsia="方正仿宋_GBK" w:hint="eastAsia"/>
          <w:color w:val="000000"/>
          <w:kern w:val="0"/>
          <w:sz w:val="32"/>
          <w:szCs w:val="32"/>
          <w:lang w:val="zh-CN"/>
        </w:rPr>
        <w:t>X</w:t>
      </w:r>
      <w:r w:rsidRPr="003A5CB3">
        <w:rPr>
          <w:rFonts w:eastAsia="方正仿宋_GBK" w:hint="eastAsia"/>
          <w:color w:val="000000"/>
          <w:kern w:val="0"/>
          <w:sz w:val="32"/>
          <w:szCs w:val="32"/>
          <w:lang w:val="zh-CN"/>
        </w:rPr>
        <w:t>日起执行。本《规程》（修订）发布前制发的其他有关规定与本《规程》（修订）不一致的，以本《规程》（修订）为准。</w:t>
      </w:r>
    </w:p>
    <w:p w:rsidR="00342D94" w:rsidRDefault="00342D94" w:rsidP="003A5CB3">
      <w:pPr>
        <w:widowControl/>
        <w:adjustRightInd w:val="0"/>
        <w:spacing w:line="500" w:lineRule="exact"/>
        <w:ind w:firstLineChars="196" w:firstLine="627"/>
        <w:jc w:val="left"/>
        <w:rPr>
          <w:rFonts w:eastAsia="方正仿宋_GBK" w:hint="eastAsia"/>
          <w:color w:val="000000"/>
          <w:kern w:val="0"/>
          <w:sz w:val="32"/>
          <w:szCs w:val="32"/>
          <w:lang w:val="zh-CN"/>
        </w:rPr>
      </w:pPr>
      <w:r w:rsidRPr="000441E8">
        <w:rPr>
          <w:rFonts w:ascii="方正黑体_GBK" w:eastAsia="方正黑体_GBK" w:hint="eastAsia"/>
          <w:color w:val="000000"/>
          <w:kern w:val="0"/>
          <w:sz w:val="32"/>
          <w:szCs w:val="32"/>
          <w:lang w:val="zh-CN"/>
        </w:rPr>
        <w:t>第四十七条</w:t>
      </w:r>
      <w:r w:rsidR="00F36D84">
        <w:rPr>
          <w:rFonts w:ascii="方正黑体_GBK" w:eastAsia="方正黑体_GBK" w:hint="eastAsia"/>
          <w:color w:val="000000"/>
          <w:kern w:val="0"/>
          <w:sz w:val="32"/>
          <w:szCs w:val="32"/>
          <w:lang w:val="zh-CN"/>
        </w:rPr>
        <w:t xml:space="preserve">  </w:t>
      </w:r>
      <w:r w:rsidRPr="003A5CB3">
        <w:rPr>
          <w:rFonts w:eastAsia="方正仿宋_GBK" w:hint="eastAsia"/>
          <w:color w:val="000000"/>
          <w:kern w:val="0"/>
          <w:sz w:val="32"/>
          <w:szCs w:val="32"/>
          <w:lang w:val="zh-CN"/>
        </w:rPr>
        <w:t>本《规程》（修订）的解释权归乌鲁木齐市教育局。</w:t>
      </w: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F36D84" w:rsidRPr="003A5CB3" w:rsidRDefault="00F36D84" w:rsidP="003A5CB3">
      <w:pPr>
        <w:widowControl/>
        <w:adjustRightInd w:val="0"/>
        <w:spacing w:line="500" w:lineRule="exact"/>
        <w:ind w:firstLineChars="196" w:firstLine="627"/>
        <w:jc w:val="left"/>
        <w:rPr>
          <w:rFonts w:eastAsia="方正仿宋_GBK" w:hint="eastAsia"/>
          <w:color w:val="000000"/>
          <w:kern w:val="0"/>
          <w:sz w:val="32"/>
          <w:szCs w:val="32"/>
          <w:lang w:val="zh-CN"/>
        </w:rPr>
      </w:pPr>
    </w:p>
    <w:p w:rsidR="00342D94" w:rsidRDefault="00342D94" w:rsidP="0061377D">
      <w:pPr>
        <w:rPr>
          <w:rFonts w:ascii="仿宋_GB2312" w:eastAsia="仿宋_GB2312" w:hint="eastAsia"/>
          <w:color w:val="000000"/>
          <w:sz w:val="30"/>
          <w:szCs w:val="30"/>
        </w:rPr>
      </w:pPr>
      <w:r>
        <w:rPr>
          <w:rFonts w:ascii="仿宋_GB2312" w:eastAsia="仿宋_GB2312" w:hint="eastAsia"/>
          <w:b/>
          <w:bCs/>
          <w:color w:val="000000"/>
          <w:sz w:val="30"/>
          <w:szCs w:val="30"/>
        </w:rPr>
        <w:lastRenderedPageBreak/>
        <w:t>附表</w:t>
      </w:r>
      <w:proofErr w:type="gramStart"/>
      <w:r>
        <w:rPr>
          <w:rFonts w:ascii="仿宋_GB2312" w:eastAsia="仿宋_GB2312" w:hint="eastAsia"/>
          <w:b/>
          <w:bCs/>
          <w:color w:val="000000"/>
          <w:sz w:val="30"/>
          <w:szCs w:val="30"/>
        </w:rPr>
        <w:t>一</w:t>
      </w:r>
      <w:proofErr w:type="gramEnd"/>
      <w:r w:rsidR="0061377D">
        <w:rPr>
          <w:rFonts w:ascii="仿宋_GB2312" w:eastAsia="仿宋_GB2312" w:hint="eastAsia"/>
          <w:b/>
          <w:bCs/>
          <w:color w:val="000000"/>
          <w:sz w:val="30"/>
          <w:szCs w:val="30"/>
        </w:rPr>
        <w:t>:</w:t>
      </w:r>
    </w:p>
    <w:p w:rsidR="00342D94" w:rsidRPr="0061377D" w:rsidRDefault="00342D94" w:rsidP="0061377D">
      <w:pPr>
        <w:jc w:val="center"/>
        <w:rPr>
          <w:rFonts w:ascii="方正小标宋_GBK" w:eastAsia="方正小标宋_GBK" w:hint="eastAsia"/>
          <w:color w:val="000000"/>
          <w:sz w:val="44"/>
          <w:szCs w:val="44"/>
        </w:rPr>
      </w:pPr>
      <w:r w:rsidRPr="0061377D">
        <w:rPr>
          <w:rFonts w:ascii="方正小标宋_GBK" w:eastAsia="方正小标宋_GBK" w:hint="eastAsia"/>
          <w:bCs/>
          <w:color w:val="000000"/>
          <w:sz w:val="44"/>
          <w:szCs w:val="44"/>
        </w:rPr>
        <w:t>中小学图书馆（室）藏书分类比例表</w:t>
      </w:r>
    </w:p>
    <w:tbl>
      <w:tblPr>
        <w:tblW w:w="5000" w:type="pct"/>
        <w:jc w:val="center"/>
        <w:tblInd w:w="-1550" w:type="dxa"/>
        <w:tblCellMar>
          <w:left w:w="0" w:type="dxa"/>
          <w:right w:w="0" w:type="dxa"/>
        </w:tblCellMar>
        <w:tblLook w:val="04A0"/>
      </w:tblPr>
      <w:tblGrid>
        <w:gridCol w:w="1712"/>
        <w:gridCol w:w="1221"/>
        <w:gridCol w:w="4368"/>
        <w:gridCol w:w="831"/>
        <w:gridCol w:w="732"/>
      </w:tblGrid>
      <w:tr w:rsidR="00342D94" w:rsidTr="0061377D">
        <w:trPr>
          <w:trHeight w:val="314"/>
          <w:jc w:val="center"/>
        </w:trPr>
        <w:tc>
          <w:tcPr>
            <w:tcW w:w="4118" w:type="pct"/>
            <w:gridSpan w:val="3"/>
            <w:tcBorders>
              <w:top w:val="single" w:sz="8" w:space="0" w:color="auto"/>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部类</w:t>
            </w:r>
          </w:p>
        </w:tc>
        <w:tc>
          <w:tcPr>
            <w:tcW w:w="882" w:type="pct"/>
            <w:gridSpan w:val="2"/>
            <w:tcBorders>
              <w:top w:val="single" w:sz="8" w:space="0" w:color="auto"/>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分类比例</w:t>
            </w:r>
          </w:p>
        </w:tc>
      </w:tr>
      <w:tr w:rsidR="00342D94" w:rsidTr="0061377D">
        <w:trPr>
          <w:trHeight w:val="256"/>
          <w:jc w:val="center"/>
        </w:trPr>
        <w:tc>
          <w:tcPr>
            <w:tcW w:w="965" w:type="pc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五大部类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22个基本部类</w:t>
            </w:r>
          </w:p>
        </w:tc>
        <w:tc>
          <w:tcPr>
            <w:tcW w:w="469"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小学</w:t>
            </w:r>
          </w:p>
        </w:tc>
        <w:tc>
          <w:tcPr>
            <w:tcW w:w="413"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中学</w:t>
            </w:r>
          </w:p>
        </w:tc>
      </w:tr>
      <w:tr w:rsidR="00342D94" w:rsidTr="0061377D">
        <w:trPr>
          <w:trHeight w:val="548"/>
          <w:jc w:val="center"/>
        </w:trPr>
        <w:tc>
          <w:tcPr>
            <w:tcW w:w="965" w:type="pc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ind w:firstLineChars="196" w:firstLine="470"/>
              <w:rPr>
                <w:rFonts w:ascii="仿宋_GB2312" w:eastAsia="仿宋_GB2312"/>
                <w:color w:val="000000"/>
                <w:sz w:val="24"/>
              </w:rPr>
            </w:pPr>
            <w:r>
              <w:rPr>
                <w:rFonts w:ascii="仿宋_GB2312" w:eastAsia="仿宋_GB2312" w:hint="eastAsia"/>
                <w:color w:val="000000"/>
                <w:sz w:val="24"/>
              </w:rPr>
              <w:t>第一大类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61377D">
            <w:pPr>
              <w:rPr>
                <w:rFonts w:ascii="仿宋_GB2312" w:eastAsia="仿宋_GB2312"/>
                <w:color w:val="000000"/>
                <w:sz w:val="24"/>
              </w:rPr>
            </w:pPr>
            <w:r>
              <w:rPr>
                <w:rFonts w:ascii="仿宋_GB2312" w:eastAsia="仿宋_GB2312" w:hint="eastAsia"/>
                <w:color w:val="000000"/>
                <w:sz w:val="24"/>
              </w:rPr>
              <w:t>A马克思主义、列宁主义、毛泽东思想、邓小平理论</w:t>
            </w:r>
          </w:p>
        </w:tc>
        <w:tc>
          <w:tcPr>
            <w:tcW w:w="469"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1.50%</w:t>
            </w:r>
          </w:p>
        </w:tc>
        <w:tc>
          <w:tcPr>
            <w:tcW w:w="413"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2%</w:t>
            </w:r>
          </w:p>
        </w:tc>
      </w:tr>
      <w:tr w:rsidR="00342D94" w:rsidTr="0061377D">
        <w:trPr>
          <w:trHeight w:val="332"/>
          <w:jc w:val="center"/>
        </w:trPr>
        <w:tc>
          <w:tcPr>
            <w:tcW w:w="965" w:type="pc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ind w:firstLineChars="196" w:firstLine="470"/>
              <w:rPr>
                <w:rFonts w:ascii="仿宋_GB2312" w:eastAsia="仿宋_GB2312"/>
                <w:color w:val="000000"/>
                <w:sz w:val="24"/>
              </w:rPr>
            </w:pPr>
            <w:r>
              <w:rPr>
                <w:rFonts w:ascii="仿宋_GB2312" w:eastAsia="仿宋_GB2312" w:hint="eastAsia"/>
                <w:color w:val="000000"/>
                <w:sz w:val="24"/>
              </w:rPr>
              <w:t>第二大类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B哲学、宗教</w:t>
            </w:r>
          </w:p>
        </w:tc>
        <w:tc>
          <w:tcPr>
            <w:tcW w:w="469"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1.50%</w:t>
            </w:r>
          </w:p>
        </w:tc>
        <w:tc>
          <w:tcPr>
            <w:tcW w:w="413"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2%</w:t>
            </w:r>
          </w:p>
        </w:tc>
      </w:tr>
      <w:tr w:rsidR="00342D94" w:rsidTr="0061377D">
        <w:trPr>
          <w:trHeight w:val="332"/>
          <w:jc w:val="center"/>
        </w:trPr>
        <w:tc>
          <w:tcPr>
            <w:tcW w:w="965" w:type="pct"/>
            <w:vMerge w:val="restar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ind w:firstLineChars="196" w:firstLine="470"/>
              <w:rPr>
                <w:rFonts w:ascii="仿宋_GB2312" w:eastAsia="仿宋_GB2312"/>
                <w:color w:val="000000"/>
                <w:sz w:val="24"/>
              </w:rPr>
            </w:pPr>
            <w:r>
              <w:rPr>
                <w:rFonts w:ascii="仿宋_GB2312" w:eastAsia="仿宋_GB2312" w:hint="eastAsia"/>
                <w:color w:val="000000"/>
                <w:sz w:val="24"/>
              </w:rPr>
              <w:t>第三大类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C社会科学总论</w:t>
            </w:r>
          </w:p>
        </w:tc>
        <w:tc>
          <w:tcPr>
            <w:tcW w:w="469" w:type="pct"/>
            <w:vMerge w:val="restar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64%</w:t>
            </w:r>
          </w:p>
        </w:tc>
        <w:tc>
          <w:tcPr>
            <w:tcW w:w="413" w:type="pct"/>
            <w:vMerge w:val="restar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54%</w:t>
            </w: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D政治法律</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E军事</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F经济</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689" w:type="pct"/>
            <w:tcBorders>
              <w:top w:val="nil"/>
              <w:left w:val="nil"/>
              <w:bottom w:val="single" w:sz="8" w:space="0" w:color="auto"/>
              <w:right w:val="nil"/>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G</w:t>
            </w:r>
          </w:p>
        </w:tc>
        <w:tc>
          <w:tcPr>
            <w:tcW w:w="2464" w:type="pc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文化、科学、教育、体育</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H语言、文字</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I文学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J艺术</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K历史、地理</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rsidP="00F36D84">
            <w:pPr>
              <w:widowControl/>
              <w:jc w:val="center"/>
              <w:rPr>
                <w:rFonts w:ascii="仿宋_GB2312" w:eastAsia="仿宋_GB2312"/>
                <w:color w:val="000000"/>
                <w:sz w:val="24"/>
              </w:rPr>
            </w:pPr>
          </w:p>
        </w:tc>
      </w:tr>
      <w:tr w:rsidR="00342D94" w:rsidTr="0061377D">
        <w:trPr>
          <w:trHeight w:val="276"/>
          <w:jc w:val="center"/>
        </w:trPr>
        <w:tc>
          <w:tcPr>
            <w:tcW w:w="965" w:type="pct"/>
            <w:vMerge w:val="restar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ind w:firstLineChars="196" w:firstLine="470"/>
              <w:rPr>
                <w:rFonts w:ascii="仿宋_GB2312" w:eastAsia="仿宋_GB2312"/>
                <w:color w:val="000000"/>
                <w:sz w:val="24"/>
              </w:rPr>
            </w:pPr>
            <w:r>
              <w:rPr>
                <w:rFonts w:ascii="仿宋_GB2312" w:eastAsia="仿宋_GB2312" w:hint="eastAsia"/>
                <w:color w:val="000000"/>
                <w:sz w:val="24"/>
              </w:rPr>
              <w:t>第四大类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N自然科学总论</w:t>
            </w:r>
          </w:p>
        </w:tc>
        <w:tc>
          <w:tcPr>
            <w:tcW w:w="469" w:type="pct"/>
            <w:vMerge w:val="restar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28%</w:t>
            </w:r>
          </w:p>
        </w:tc>
        <w:tc>
          <w:tcPr>
            <w:tcW w:w="413" w:type="pct"/>
            <w:vMerge w:val="restart"/>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38%</w:t>
            </w: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O数理科学和化学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P天文学、地球科学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Q生物科学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R医药、卫生</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S农业科学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T工业技术</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U交通运输</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V航空、航天</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vMerge/>
            <w:tcBorders>
              <w:top w:val="nil"/>
              <w:left w:val="single" w:sz="8" w:space="0" w:color="auto"/>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X环境科学、安全科学</w:t>
            </w: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c>
          <w:tcPr>
            <w:tcW w:w="0" w:type="auto"/>
            <w:vMerge/>
            <w:tcBorders>
              <w:top w:val="nil"/>
              <w:left w:val="nil"/>
              <w:bottom w:val="single" w:sz="8" w:space="0" w:color="auto"/>
              <w:right w:val="single" w:sz="8" w:space="0" w:color="auto"/>
            </w:tcBorders>
            <w:vAlign w:val="center"/>
            <w:hideMark/>
          </w:tcPr>
          <w:p w:rsidR="00342D94" w:rsidRDefault="00342D94">
            <w:pPr>
              <w:widowControl/>
              <w:jc w:val="left"/>
              <w:rPr>
                <w:rFonts w:ascii="仿宋_GB2312" w:eastAsia="仿宋_GB2312"/>
                <w:color w:val="000000"/>
                <w:sz w:val="24"/>
              </w:rPr>
            </w:pPr>
          </w:p>
        </w:tc>
      </w:tr>
      <w:tr w:rsidR="00342D94" w:rsidTr="0061377D">
        <w:trPr>
          <w:trHeight w:val="332"/>
          <w:jc w:val="center"/>
        </w:trPr>
        <w:tc>
          <w:tcPr>
            <w:tcW w:w="965" w:type="pct"/>
            <w:tcBorders>
              <w:top w:val="nil"/>
              <w:left w:val="single" w:sz="8" w:space="0" w:color="auto"/>
              <w:bottom w:val="single" w:sz="8" w:space="0" w:color="auto"/>
              <w:right w:val="single" w:sz="8" w:space="0" w:color="auto"/>
            </w:tcBorders>
            <w:tcMar>
              <w:top w:w="85" w:type="dxa"/>
              <w:left w:w="0" w:type="dxa"/>
              <w:bottom w:w="85" w:type="dxa"/>
              <w:right w:w="0" w:type="dxa"/>
            </w:tcMar>
            <w:vAlign w:val="center"/>
            <w:hideMark/>
          </w:tcPr>
          <w:p w:rsidR="00342D94" w:rsidRDefault="00342D94" w:rsidP="00F36D84">
            <w:pPr>
              <w:ind w:firstLineChars="196" w:firstLine="470"/>
              <w:rPr>
                <w:rFonts w:ascii="仿宋_GB2312" w:eastAsia="仿宋_GB2312"/>
                <w:color w:val="000000"/>
                <w:sz w:val="24"/>
              </w:rPr>
            </w:pPr>
            <w:r>
              <w:rPr>
                <w:rFonts w:ascii="仿宋_GB2312" w:eastAsia="仿宋_GB2312" w:hint="eastAsia"/>
                <w:color w:val="000000"/>
                <w:sz w:val="24"/>
              </w:rPr>
              <w:t>第五大类</w:t>
            </w:r>
          </w:p>
        </w:tc>
        <w:tc>
          <w:tcPr>
            <w:tcW w:w="3153" w:type="pct"/>
            <w:gridSpan w:val="2"/>
            <w:tcBorders>
              <w:top w:val="nil"/>
              <w:left w:val="nil"/>
              <w:bottom w:val="single" w:sz="8" w:space="0" w:color="auto"/>
              <w:right w:val="single" w:sz="8" w:space="0" w:color="auto"/>
            </w:tcBorders>
            <w:tcMar>
              <w:top w:w="85" w:type="dxa"/>
              <w:left w:w="0" w:type="dxa"/>
              <w:bottom w:w="85" w:type="dxa"/>
              <w:right w:w="0" w:type="dxa"/>
            </w:tcMar>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Z综合性图书</w:t>
            </w:r>
          </w:p>
        </w:tc>
        <w:tc>
          <w:tcPr>
            <w:tcW w:w="0" w:type="auto"/>
            <w:tcBorders>
              <w:top w:val="nil"/>
              <w:left w:val="nil"/>
              <w:bottom w:val="single" w:sz="4" w:space="0" w:color="auto"/>
              <w:right w:val="single" w:sz="4" w:space="0" w:color="auto"/>
            </w:tcBorders>
            <w:vAlign w:val="center"/>
            <w:hideMark/>
          </w:tcPr>
          <w:p w:rsidR="00342D94" w:rsidRDefault="00342D94">
            <w:pPr>
              <w:ind w:firstLineChars="196" w:firstLine="470"/>
              <w:jc w:val="center"/>
              <w:rPr>
                <w:rFonts w:ascii="仿宋_GB2312" w:eastAsia="仿宋_GB2312"/>
                <w:color w:val="000000"/>
                <w:sz w:val="24"/>
              </w:rPr>
            </w:pPr>
            <w:r>
              <w:rPr>
                <w:rFonts w:ascii="仿宋_GB2312" w:eastAsia="仿宋_GB2312" w:hint="eastAsia"/>
                <w:color w:val="000000"/>
                <w:sz w:val="24"/>
              </w:rPr>
              <w:t>5%</w:t>
            </w:r>
          </w:p>
        </w:tc>
        <w:tc>
          <w:tcPr>
            <w:tcW w:w="0" w:type="auto"/>
            <w:tcBorders>
              <w:top w:val="nil"/>
              <w:left w:val="single" w:sz="4" w:space="0" w:color="auto"/>
              <w:bottom w:val="single" w:sz="4" w:space="0" w:color="auto"/>
              <w:right w:val="single" w:sz="4" w:space="0" w:color="auto"/>
            </w:tcBorders>
            <w:vAlign w:val="center"/>
            <w:hideMark/>
          </w:tcPr>
          <w:p w:rsidR="00342D94" w:rsidRDefault="00342D94" w:rsidP="00F36D84">
            <w:pPr>
              <w:jc w:val="center"/>
              <w:rPr>
                <w:rFonts w:ascii="仿宋_GB2312" w:eastAsia="仿宋_GB2312"/>
                <w:color w:val="000000"/>
                <w:sz w:val="24"/>
              </w:rPr>
            </w:pPr>
            <w:r>
              <w:rPr>
                <w:rFonts w:ascii="仿宋_GB2312" w:eastAsia="仿宋_GB2312" w:hint="eastAsia"/>
                <w:color w:val="000000"/>
                <w:sz w:val="24"/>
              </w:rPr>
              <w:t>4%</w:t>
            </w:r>
          </w:p>
        </w:tc>
      </w:tr>
    </w:tbl>
    <w:p w:rsidR="00342D94" w:rsidRPr="00F36D84" w:rsidRDefault="00342D94" w:rsidP="00F36D84">
      <w:pPr>
        <w:rPr>
          <w:rFonts w:ascii="方正仿宋_GBK" w:eastAsia="方正仿宋_GBK" w:hint="eastAsia"/>
          <w:sz w:val="32"/>
          <w:szCs w:val="32"/>
        </w:rPr>
      </w:pPr>
      <w:r w:rsidRPr="00F36D84">
        <w:rPr>
          <w:rFonts w:ascii="方正仿宋_GBK" w:eastAsia="方正仿宋_GBK" w:hint="eastAsia"/>
          <w:sz w:val="32"/>
          <w:szCs w:val="32"/>
        </w:rPr>
        <w:lastRenderedPageBreak/>
        <w:t>附件3：</w:t>
      </w:r>
    </w:p>
    <w:p w:rsidR="00342D94" w:rsidRDefault="00342D94" w:rsidP="00F36D84">
      <w:pPr>
        <w:jc w:val="center"/>
        <w:rPr>
          <w:rFonts w:ascii="方正小标宋_GBK" w:eastAsia="方正小标宋_GBK" w:hint="eastAsia"/>
          <w:sz w:val="44"/>
          <w:szCs w:val="44"/>
        </w:rPr>
      </w:pPr>
      <w:r>
        <w:rPr>
          <w:rFonts w:ascii="方正小标宋_GBK" w:eastAsia="方正小标宋_GBK" w:hint="eastAsia"/>
          <w:sz w:val="44"/>
          <w:szCs w:val="44"/>
        </w:rPr>
        <w:t>乌鲁木齐市中小学图书馆（室）评估细则</w:t>
      </w:r>
    </w:p>
    <w:p w:rsidR="00342D94" w:rsidRDefault="00342D94" w:rsidP="00F36D84">
      <w:pPr>
        <w:spacing w:line="500" w:lineRule="exact"/>
        <w:ind w:firstLineChars="196" w:firstLine="588"/>
        <w:rPr>
          <w:rFonts w:ascii="宋体" w:hAnsi="宋体" w:hint="eastAsia"/>
          <w:color w:val="000000"/>
          <w:sz w:val="30"/>
          <w:szCs w:val="30"/>
        </w:rPr>
      </w:pPr>
    </w:p>
    <w:p w:rsidR="00342D94" w:rsidRPr="00187AA5" w:rsidRDefault="00342D94" w:rsidP="00342D94">
      <w:pPr>
        <w:spacing w:line="500" w:lineRule="exact"/>
        <w:ind w:firstLineChars="196" w:firstLine="627"/>
        <w:rPr>
          <w:rFonts w:ascii="方正黑体_GBK" w:eastAsia="方正黑体_GBK" w:hAnsi="宋体" w:hint="eastAsia"/>
          <w:color w:val="000000"/>
          <w:sz w:val="32"/>
          <w:szCs w:val="32"/>
        </w:rPr>
      </w:pPr>
      <w:r w:rsidRPr="00187AA5">
        <w:rPr>
          <w:rFonts w:ascii="方正黑体_GBK" w:eastAsia="方正黑体_GBK" w:hAnsi="宋体" w:hint="eastAsia"/>
          <w:color w:val="000000"/>
          <w:sz w:val="32"/>
          <w:szCs w:val="32"/>
        </w:rPr>
        <w:t>一、总则</w:t>
      </w:r>
    </w:p>
    <w:p w:rsidR="00342D94" w:rsidRPr="00F36D84" w:rsidRDefault="00342D94" w:rsidP="00F36D84">
      <w:pPr>
        <w:spacing w:line="480" w:lineRule="exact"/>
        <w:ind w:firstLineChars="196" w:firstLine="627"/>
        <w:rPr>
          <w:rFonts w:eastAsia="方正仿宋_GBK"/>
          <w:color w:val="000000"/>
          <w:sz w:val="32"/>
          <w:szCs w:val="32"/>
        </w:rPr>
      </w:pPr>
      <w:r w:rsidRPr="00F36D84">
        <w:rPr>
          <w:rFonts w:eastAsia="方正仿宋_GBK"/>
          <w:color w:val="000000"/>
          <w:sz w:val="32"/>
          <w:szCs w:val="32"/>
        </w:rPr>
        <w:t>1</w:t>
      </w:r>
      <w:r w:rsidRPr="00F36D84">
        <w:rPr>
          <w:rFonts w:eastAsia="方正仿宋_GBK"/>
          <w:color w:val="000000"/>
          <w:sz w:val="32"/>
          <w:szCs w:val="32"/>
        </w:rPr>
        <w:t>、为了推动我市中小学图书馆（室）的建设与发展，进一步强化中小学图书馆规范化、科学化、现代化管理，使其在素质教育过程中发挥应有的作用，根据《教育部关于印发〈中小学图书馆（室）规程〉的通知》及《乌鲁木齐市中小学图书馆（室）规程（修订）》，结合我市实际，制定《乌鲁木齐市中小学图书馆（室）等级评估细则》（以下简称《细则》）。</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2</w:t>
      </w:r>
      <w:r w:rsidRPr="00F36D84">
        <w:rPr>
          <w:rFonts w:ascii="Times New Roman" w:eastAsia="方正仿宋_GBK" w:hAnsi="Times New Roman" w:cs="Times New Roman"/>
          <w:sz w:val="32"/>
          <w:szCs w:val="32"/>
        </w:rPr>
        <w:t>、各区（县）教育行政主管部门要积极与有关部门协调，按照《乌鲁木齐市中小学图书馆（室）规程（修订）》精神，进一步明确责任，加强对中小学图书馆（室）管理工作和建设工作的检查指导；加大对中小学图书馆的经费投入，积极鼓励企业、社会团体和公民个人对中小学图书馆建设的捐助，促使各级各类中小学图书馆不断改善办馆条件，使其规范化、科学化和现代化，更好地为学校教育教学服务。</w:t>
      </w:r>
    </w:p>
    <w:p w:rsidR="00342D94" w:rsidRPr="00F36D84" w:rsidRDefault="00342D94" w:rsidP="00187AA5">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3</w:t>
      </w:r>
      <w:r w:rsidRPr="00F36D84">
        <w:rPr>
          <w:rFonts w:ascii="Times New Roman" w:eastAsia="方正仿宋_GBK" w:hAnsi="Times New Roman" w:cs="Times New Roman"/>
          <w:sz w:val="32"/>
          <w:szCs w:val="32"/>
        </w:rPr>
        <w:t>、各学校必须全面贯彻教育方针，认真实施素质教育，落实《乌鲁木齐市中小学图书馆（室）规程（修订）》精神，加强领导，加大投入，提高图书质量，保证师生借阅图书的需要。积极支持图书管理人员参加各级各类培训，提高管理人员的业务素质并能够指导学生课内外阅读，开展文献检索与利用知识的教育活动；培养学生收集、利用信息的能力和终身学习的能力；加快信息网络建设，建设图书中心，辐射周边学校，加强社区服务，实现资源共享，使学校成为弘扬先进文化、促进精神文明建设的阵地。</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color w:val="FF0000"/>
          <w:sz w:val="32"/>
          <w:szCs w:val="32"/>
        </w:rPr>
      </w:pPr>
      <w:r w:rsidRPr="00F36D84">
        <w:rPr>
          <w:rFonts w:ascii="Times New Roman" w:eastAsia="方正仿宋_GBK" w:hAnsi="Times New Roman" w:cs="Times New Roman"/>
          <w:sz w:val="32"/>
          <w:szCs w:val="32"/>
        </w:rPr>
        <w:lastRenderedPageBreak/>
        <w:t>4</w:t>
      </w:r>
      <w:r w:rsidRPr="00F36D84">
        <w:rPr>
          <w:rFonts w:ascii="Times New Roman" w:eastAsia="方正仿宋_GBK" w:hAnsi="Times New Roman" w:cs="Times New Roman"/>
          <w:sz w:val="32"/>
          <w:szCs w:val="32"/>
        </w:rPr>
        <w:t>、本评估细则分四个部分，即</w:t>
      </w:r>
      <w:r w:rsidRPr="00F36D84">
        <w:rPr>
          <w:rFonts w:ascii="Times New Roman" w:eastAsia="方正仿宋_GBK" w:hAnsi="Times New Roman" w:cs="Times New Roman"/>
          <w:sz w:val="32"/>
          <w:szCs w:val="32"/>
        </w:rPr>
        <w:t>A1</w:t>
      </w:r>
      <w:r w:rsidRPr="00F36D84">
        <w:rPr>
          <w:rFonts w:ascii="Times New Roman" w:eastAsia="方正仿宋_GBK" w:hAnsi="Times New Roman" w:cs="Times New Roman"/>
          <w:sz w:val="32"/>
          <w:szCs w:val="32"/>
        </w:rPr>
        <w:t>基本条件，</w:t>
      </w:r>
      <w:r w:rsidRPr="00F36D84">
        <w:rPr>
          <w:rFonts w:ascii="Times New Roman" w:eastAsia="方正仿宋_GBK" w:hAnsi="Times New Roman" w:cs="Times New Roman"/>
          <w:sz w:val="32"/>
          <w:szCs w:val="32"/>
        </w:rPr>
        <w:t>A2</w:t>
      </w:r>
      <w:r w:rsidRPr="00F36D84">
        <w:rPr>
          <w:rFonts w:ascii="Times New Roman" w:eastAsia="方正仿宋_GBK" w:hAnsi="Times New Roman" w:cs="Times New Roman"/>
          <w:sz w:val="32"/>
          <w:szCs w:val="32"/>
        </w:rPr>
        <w:t>文献信息资源建设和管理，</w:t>
      </w:r>
      <w:r w:rsidRPr="00F36D84">
        <w:rPr>
          <w:rFonts w:ascii="Times New Roman" w:eastAsia="方正仿宋_GBK" w:hAnsi="Times New Roman" w:cs="Times New Roman"/>
          <w:sz w:val="32"/>
          <w:szCs w:val="32"/>
        </w:rPr>
        <w:t>A3</w:t>
      </w:r>
      <w:r w:rsidRPr="00F36D84">
        <w:rPr>
          <w:rFonts w:ascii="Times New Roman" w:eastAsia="方正仿宋_GBK" w:hAnsi="Times New Roman" w:cs="Times New Roman"/>
          <w:sz w:val="32"/>
          <w:szCs w:val="32"/>
        </w:rPr>
        <w:t>文献信息资源流通与服务，</w:t>
      </w:r>
      <w:r w:rsidRPr="00F36D84">
        <w:rPr>
          <w:rFonts w:ascii="Times New Roman" w:eastAsia="方正仿宋_GBK" w:hAnsi="Times New Roman" w:cs="Times New Roman"/>
          <w:sz w:val="32"/>
          <w:szCs w:val="32"/>
        </w:rPr>
        <w:t>A4</w:t>
      </w:r>
      <w:r w:rsidRPr="00F36D84">
        <w:rPr>
          <w:rFonts w:ascii="Times New Roman" w:eastAsia="方正仿宋_GBK" w:hAnsi="Times New Roman" w:cs="Times New Roman"/>
          <w:sz w:val="32"/>
          <w:szCs w:val="32"/>
        </w:rPr>
        <w:t>附加。前三项合计为</w:t>
      </w:r>
      <w:r w:rsidRPr="00F36D84">
        <w:rPr>
          <w:rFonts w:ascii="Times New Roman" w:eastAsia="方正仿宋_GBK" w:hAnsi="Times New Roman" w:cs="Times New Roman"/>
          <w:sz w:val="32"/>
          <w:szCs w:val="32"/>
        </w:rPr>
        <w:t>100</w:t>
      </w:r>
      <w:r w:rsidRPr="00F36D84">
        <w:rPr>
          <w:rFonts w:ascii="Times New Roman" w:eastAsia="方正仿宋_GBK" w:hAnsi="Times New Roman" w:cs="Times New Roman"/>
          <w:sz w:val="32"/>
          <w:szCs w:val="32"/>
        </w:rPr>
        <w:t>分，附加为</w:t>
      </w:r>
      <w:r w:rsidRPr="00F36D84">
        <w:rPr>
          <w:rFonts w:ascii="Times New Roman" w:eastAsia="方正仿宋_GBK" w:hAnsi="Times New Roman" w:cs="Times New Roman"/>
          <w:sz w:val="32"/>
          <w:szCs w:val="32"/>
        </w:rPr>
        <w:t>20</w:t>
      </w:r>
      <w:r w:rsidRPr="00F36D84">
        <w:rPr>
          <w:rFonts w:ascii="Times New Roman" w:eastAsia="方正仿宋_GBK" w:hAnsi="Times New Roman" w:cs="Times New Roman"/>
          <w:sz w:val="32"/>
          <w:szCs w:val="32"/>
        </w:rPr>
        <w:t>分。评分结果以四项累加计算。示范图书馆（室）总分应达到</w:t>
      </w:r>
      <w:r w:rsidRPr="00F36D84">
        <w:rPr>
          <w:rFonts w:ascii="Times New Roman" w:eastAsia="方正仿宋_GBK" w:hAnsi="Times New Roman" w:cs="Times New Roman"/>
          <w:sz w:val="32"/>
          <w:szCs w:val="32"/>
        </w:rPr>
        <w:t>100</w:t>
      </w:r>
      <w:r w:rsidRPr="00F36D84">
        <w:rPr>
          <w:rFonts w:ascii="Times New Roman" w:eastAsia="方正仿宋_GBK" w:hAnsi="Times New Roman" w:cs="Times New Roman"/>
          <w:sz w:val="32"/>
          <w:szCs w:val="32"/>
        </w:rPr>
        <w:t>分以上（含</w:t>
      </w:r>
      <w:r w:rsidRPr="00F36D84">
        <w:rPr>
          <w:rFonts w:ascii="Times New Roman" w:eastAsia="方正仿宋_GBK" w:hAnsi="Times New Roman" w:cs="Times New Roman"/>
          <w:sz w:val="32"/>
          <w:szCs w:val="32"/>
        </w:rPr>
        <w:t>100</w:t>
      </w:r>
      <w:r w:rsidRPr="00F36D84">
        <w:rPr>
          <w:rFonts w:ascii="Times New Roman" w:eastAsia="方正仿宋_GBK" w:hAnsi="Times New Roman" w:cs="Times New Roman"/>
          <w:sz w:val="32"/>
          <w:szCs w:val="32"/>
        </w:rPr>
        <w:t>分），合格图书馆（室）总分为</w:t>
      </w:r>
      <w:r w:rsidRPr="00F36D84">
        <w:rPr>
          <w:rFonts w:ascii="Times New Roman" w:eastAsia="方正仿宋_GBK" w:hAnsi="Times New Roman" w:cs="Times New Roman"/>
          <w:sz w:val="32"/>
          <w:szCs w:val="32"/>
        </w:rPr>
        <w:t>80</w:t>
      </w:r>
      <w:r w:rsidRPr="00F36D84">
        <w:rPr>
          <w:rFonts w:ascii="Times New Roman" w:eastAsia="方正仿宋_GBK" w:hAnsi="Times New Roman" w:cs="Times New Roman"/>
          <w:sz w:val="32"/>
          <w:szCs w:val="32"/>
        </w:rPr>
        <w:t>分－</w:t>
      </w:r>
      <w:r w:rsidRPr="00F36D84">
        <w:rPr>
          <w:rFonts w:ascii="Times New Roman" w:eastAsia="方正仿宋_GBK" w:hAnsi="Times New Roman" w:cs="Times New Roman"/>
          <w:sz w:val="32"/>
          <w:szCs w:val="32"/>
        </w:rPr>
        <w:t>99</w:t>
      </w:r>
      <w:r w:rsidRPr="00F36D84">
        <w:rPr>
          <w:rFonts w:ascii="Times New Roman" w:eastAsia="方正仿宋_GBK" w:hAnsi="Times New Roman" w:cs="Times New Roman"/>
          <w:sz w:val="32"/>
          <w:szCs w:val="32"/>
        </w:rPr>
        <w:t>分。其中，附加分不超过总分的</w:t>
      </w:r>
      <w:r w:rsidRPr="00F36D84">
        <w:rPr>
          <w:rFonts w:ascii="Times New Roman" w:eastAsia="方正仿宋_GBK" w:hAnsi="Times New Roman" w:cs="Times New Roman"/>
          <w:sz w:val="32"/>
          <w:szCs w:val="32"/>
        </w:rPr>
        <w:t>20%</w:t>
      </w:r>
      <w:r w:rsidRPr="00F36D84">
        <w:rPr>
          <w:rFonts w:ascii="Times New Roman" w:eastAsia="方正仿宋_GBK" w:hAnsi="Times New Roman" w:cs="Times New Roman"/>
          <w:sz w:val="32"/>
          <w:szCs w:val="32"/>
        </w:rPr>
        <w:t>。</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5</w:t>
      </w:r>
      <w:r w:rsidRPr="00F36D84">
        <w:rPr>
          <w:rFonts w:ascii="Times New Roman" w:eastAsia="方正仿宋_GBK" w:hAnsi="Times New Roman" w:cs="Times New Roman"/>
          <w:sz w:val="32"/>
          <w:szCs w:val="32"/>
        </w:rPr>
        <w:t>、本《标准》制定的文件依据为教育部下发的《中小学图书馆（室）规程》、</w:t>
      </w:r>
      <w:r w:rsidRPr="00F36D84">
        <w:rPr>
          <w:rFonts w:ascii="Times New Roman" w:eastAsia="方正仿宋_GBK" w:hAnsi="Times New Roman" w:cs="Times New Roman"/>
          <w:sz w:val="32"/>
          <w:szCs w:val="32"/>
          <w:lang w:val="zh-CN"/>
        </w:rPr>
        <w:t>教育部、文化部、国家新闻出版广电总局下发的《关于加强新时期中小学图书馆建设与应用工作的意见》（教基</w:t>
      </w:r>
      <w:proofErr w:type="gramStart"/>
      <w:r w:rsidRPr="00F36D84">
        <w:rPr>
          <w:rFonts w:ascii="Times New Roman" w:eastAsia="方正仿宋_GBK" w:hAnsi="Times New Roman" w:cs="Times New Roman"/>
          <w:sz w:val="32"/>
          <w:szCs w:val="32"/>
          <w:lang w:val="zh-CN"/>
        </w:rPr>
        <w:t>一</w:t>
      </w:r>
      <w:proofErr w:type="gramEnd"/>
      <w:r w:rsidRPr="00F36D84">
        <w:rPr>
          <w:rFonts w:ascii="Times New Roman" w:eastAsia="方正仿宋_GBK" w:hAnsi="Times New Roman" w:cs="Times New Roman"/>
          <w:sz w:val="32"/>
          <w:szCs w:val="32"/>
          <w:lang w:val="zh-CN"/>
        </w:rPr>
        <w:t>[2015]2</w:t>
      </w:r>
      <w:r w:rsidRPr="00F36D84">
        <w:rPr>
          <w:rFonts w:ascii="Times New Roman" w:eastAsia="方正仿宋_GBK" w:hAnsi="Times New Roman" w:cs="Times New Roman"/>
          <w:sz w:val="32"/>
          <w:szCs w:val="32"/>
          <w:lang w:val="zh-CN"/>
        </w:rPr>
        <w:t>号）、</w:t>
      </w:r>
      <w:r w:rsidRPr="00F36D84">
        <w:rPr>
          <w:rFonts w:ascii="Times New Roman" w:eastAsia="方正仿宋_GBK" w:hAnsi="Times New Roman" w:cs="Times New Roman"/>
          <w:sz w:val="32"/>
          <w:szCs w:val="32"/>
        </w:rPr>
        <w:t>《乌鲁木齐市中小学图书馆（室）规程（修订）》。</w:t>
      </w:r>
    </w:p>
    <w:p w:rsidR="00342D94" w:rsidRPr="00187AA5" w:rsidRDefault="00342D94" w:rsidP="00F36D84">
      <w:pPr>
        <w:spacing w:line="480" w:lineRule="exact"/>
        <w:ind w:firstLineChars="196" w:firstLine="627"/>
        <w:rPr>
          <w:rFonts w:ascii="方正黑体_GBK" w:eastAsia="方正黑体_GBK" w:hint="eastAsia"/>
          <w:color w:val="000000"/>
          <w:sz w:val="32"/>
          <w:szCs w:val="32"/>
        </w:rPr>
      </w:pPr>
      <w:r w:rsidRPr="00187AA5">
        <w:rPr>
          <w:rFonts w:ascii="方正黑体_GBK" w:eastAsia="方正黑体_GBK" w:hint="eastAsia"/>
          <w:color w:val="000000"/>
          <w:sz w:val="32"/>
          <w:szCs w:val="32"/>
        </w:rPr>
        <w:t>二、评估与认定：</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1</w:t>
      </w:r>
      <w:r w:rsidRPr="00F36D84">
        <w:rPr>
          <w:rFonts w:ascii="Times New Roman" w:eastAsia="方正仿宋_GBK" w:hAnsi="Times New Roman" w:cs="Times New Roman"/>
          <w:color w:val="auto"/>
          <w:sz w:val="32"/>
          <w:szCs w:val="32"/>
        </w:rPr>
        <w:t>、市教育局成立乌鲁木齐市中小学图书馆（室）评估领导小组，全面负责评估和抽查评估工作，组长由分管局长担任，组员单位由市教育局督导室、</w:t>
      </w:r>
      <w:proofErr w:type="gramStart"/>
      <w:r w:rsidRPr="00F36D84">
        <w:rPr>
          <w:rFonts w:ascii="Times New Roman" w:eastAsia="方正仿宋_GBK" w:hAnsi="Times New Roman" w:cs="Times New Roman"/>
          <w:color w:val="auto"/>
          <w:sz w:val="32"/>
          <w:szCs w:val="32"/>
        </w:rPr>
        <w:t>基教处</w:t>
      </w:r>
      <w:proofErr w:type="gramEnd"/>
      <w:r w:rsidRPr="00F36D84">
        <w:rPr>
          <w:rFonts w:ascii="Times New Roman" w:eastAsia="方正仿宋_GBK" w:hAnsi="Times New Roman" w:cs="Times New Roman"/>
          <w:color w:val="auto"/>
          <w:sz w:val="32"/>
          <w:szCs w:val="32"/>
        </w:rPr>
        <w:t>、德育处、市教育信息服务中心、各区（县）教育局相关部门和乌鲁木齐市图书协会等组成</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2</w:t>
      </w:r>
      <w:r w:rsidRPr="00F36D84">
        <w:rPr>
          <w:rFonts w:ascii="Times New Roman" w:eastAsia="方正仿宋_GBK" w:hAnsi="Times New Roman" w:cs="Times New Roman"/>
          <w:sz w:val="32"/>
          <w:szCs w:val="32"/>
        </w:rPr>
        <w:t>、乌鲁木齐市中小学图书馆（室）的评定工作由市教育局负责，认定结果在市教育局备案。</w:t>
      </w:r>
    </w:p>
    <w:p w:rsidR="00342D94" w:rsidRPr="00187AA5" w:rsidRDefault="00342D94" w:rsidP="00F36D84">
      <w:pPr>
        <w:spacing w:line="48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三、乌鲁木齐市中小学图书馆（室）条件要求：</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1</w:t>
      </w:r>
      <w:r w:rsidRPr="00F36D84">
        <w:rPr>
          <w:rFonts w:ascii="Times New Roman" w:eastAsia="方正仿宋_GBK" w:hAnsi="Times New Roman" w:cs="Times New Roman"/>
          <w:color w:val="auto"/>
          <w:sz w:val="32"/>
          <w:szCs w:val="32"/>
        </w:rPr>
        <w:t>、根据学校主动发展和现代信息技术教育的要求，要有学校图书馆发展的五年规划。</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2</w:t>
      </w:r>
      <w:r w:rsidRPr="00F36D84">
        <w:rPr>
          <w:rFonts w:ascii="Times New Roman" w:eastAsia="方正仿宋_GBK" w:hAnsi="Times New Roman" w:cs="Times New Roman"/>
          <w:color w:val="auto"/>
          <w:sz w:val="32"/>
          <w:szCs w:val="32"/>
        </w:rPr>
        <w:t>、</w:t>
      </w:r>
      <w:r w:rsidRPr="00F36D84">
        <w:rPr>
          <w:rFonts w:ascii="Times New Roman" w:eastAsia="方正仿宋_GBK" w:hAnsi="Times New Roman" w:cs="Times New Roman"/>
          <w:sz w:val="32"/>
          <w:szCs w:val="32"/>
        </w:rPr>
        <w:t>中小学图书馆（室）的人员配置、图书配备与馆藏文献信息建设、图书馆与文献信息管理、设施与条件保障、服务、评估等方面，参照《乌鲁木齐市中小学图书馆（室）规程（修订）》中规定执行。</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color w:val="auto"/>
          <w:sz w:val="32"/>
          <w:szCs w:val="32"/>
        </w:rPr>
        <w:t>3</w:t>
      </w:r>
      <w:r w:rsidRPr="00F36D84">
        <w:rPr>
          <w:rFonts w:ascii="Times New Roman" w:eastAsia="方正仿宋_GBK" w:hAnsi="Times New Roman" w:cs="Times New Roman"/>
          <w:color w:val="auto"/>
          <w:sz w:val="32"/>
          <w:szCs w:val="32"/>
        </w:rPr>
        <w:t>、</w:t>
      </w:r>
      <w:r w:rsidRPr="00F36D84">
        <w:rPr>
          <w:rFonts w:ascii="Times New Roman" w:eastAsia="方正仿宋_GBK" w:hAnsi="Times New Roman" w:cs="Times New Roman"/>
          <w:sz w:val="32"/>
          <w:szCs w:val="32"/>
        </w:rPr>
        <w:t>中小学图书馆（室）一年中工作有课题研究和学习计划。</w:t>
      </w:r>
    </w:p>
    <w:p w:rsidR="00342D94" w:rsidRPr="00F36D84" w:rsidRDefault="00342D94" w:rsidP="00F36D84">
      <w:pPr>
        <w:pStyle w:val="a8"/>
        <w:spacing w:before="0" w:beforeAutospacing="0" w:after="0" w:afterAutospacing="0" w:line="48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4</w:t>
      </w:r>
      <w:r w:rsidRPr="00F36D84">
        <w:rPr>
          <w:rFonts w:ascii="Times New Roman" w:eastAsia="方正仿宋_GBK" w:hAnsi="Times New Roman" w:cs="Times New Roman"/>
          <w:sz w:val="32"/>
          <w:szCs w:val="32"/>
        </w:rPr>
        <w:t>、中小学图书馆（室）管理人员按时参加图书馆学会学术业务活动和缴纳会费。</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sz w:val="32"/>
          <w:szCs w:val="32"/>
        </w:rPr>
        <w:t>5</w:t>
      </w:r>
      <w:r w:rsidRPr="00F36D84">
        <w:rPr>
          <w:rFonts w:eastAsia="方正仿宋_GBK"/>
          <w:sz w:val="32"/>
          <w:szCs w:val="32"/>
        </w:rPr>
        <w:t>、</w:t>
      </w:r>
      <w:r w:rsidRPr="00F36D84">
        <w:rPr>
          <w:rFonts w:eastAsia="方正仿宋_GBK"/>
          <w:color w:val="000000"/>
          <w:kern w:val="0"/>
          <w:sz w:val="32"/>
          <w:szCs w:val="32"/>
          <w:lang w:val="zh-CN"/>
        </w:rPr>
        <w:t>若在评估中有下列一项达不到标准的学校，不能评为优</w:t>
      </w:r>
      <w:r w:rsidRPr="00F36D84">
        <w:rPr>
          <w:rFonts w:eastAsia="方正仿宋_GBK"/>
          <w:color w:val="000000"/>
          <w:kern w:val="0"/>
          <w:sz w:val="32"/>
          <w:szCs w:val="32"/>
          <w:lang w:val="zh-CN"/>
        </w:rPr>
        <w:lastRenderedPageBreak/>
        <w:t>秀等级</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1</w:t>
      </w:r>
      <w:r w:rsidRPr="00F36D84">
        <w:rPr>
          <w:rFonts w:eastAsia="方正仿宋_GBK"/>
          <w:color w:val="000000"/>
          <w:kern w:val="0"/>
          <w:sz w:val="32"/>
          <w:szCs w:val="32"/>
          <w:lang w:val="zh-CN"/>
        </w:rPr>
        <w:t>）校长或副校长直接领导图书馆（室），实现馆长（责任人）待遇。</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2</w:t>
      </w:r>
      <w:r w:rsidRPr="00F36D84">
        <w:rPr>
          <w:rFonts w:eastAsia="方正仿宋_GBK"/>
          <w:color w:val="000000"/>
          <w:kern w:val="0"/>
          <w:sz w:val="32"/>
          <w:szCs w:val="32"/>
          <w:lang w:val="zh-CN"/>
        </w:rPr>
        <w:t>）馆舍面积，资料室、阅览室的座位数、上座率、图书的流通量必须达标。</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3</w:t>
      </w:r>
      <w:r w:rsidRPr="00F36D84">
        <w:rPr>
          <w:rFonts w:eastAsia="方正仿宋_GBK"/>
          <w:color w:val="000000"/>
          <w:kern w:val="0"/>
          <w:sz w:val="32"/>
          <w:szCs w:val="32"/>
          <w:lang w:val="zh-CN"/>
        </w:rPr>
        <w:t>）实行开架借书。</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4</w:t>
      </w:r>
      <w:r w:rsidRPr="00F36D84">
        <w:rPr>
          <w:rFonts w:eastAsia="方正仿宋_GBK"/>
          <w:color w:val="000000"/>
          <w:kern w:val="0"/>
          <w:sz w:val="32"/>
          <w:szCs w:val="32"/>
          <w:lang w:val="zh-CN"/>
        </w:rPr>
        <w:t>）实行图书馆计算机网络管理系统，图书数据录入准确。如偏远地区无法实现自动化管理，手工三套账目必须完整清晰</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5</w:t>
      </w:r>
      <w:r w:rsidRPr="00F36D84">
        <w:rPr>
          <w:rFonts w:eastAsia="方正仿宋_GBK"/>
          <w:color w:val="000000"/>
          <w:kern w:val="0"/>
          <w:sz w:val="32"/>
          <w:szCs w:val="32"/>
          <w:lang w:val="zh-CN"/>
        </w:rPr>
        <w:t>）按《规程》规定配足人员数量。</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6</w:t>
      </w:r>
      <w:r w:rsidRPr="00F36D84">
        <w:rPr>
          <w:rFonts w:eastAsia="方正仿宋_GBK"/>
          <w:color w:val="000000"/>
          <w:kern w:val="0"/>
          <w:sz w:val="32"/>
          <w:szCs w:val="32"/>
          <w:lang w:val="zh-CN"/>
        </w:rPr>
        <w:t>）开设阅读课，并由图书馆工作人员教授课程。</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7</w:t>
      </w:r>
      <w:r w:rsidRPr="00F36D84">
        <w:rPr>
          <w:rFonts w:eastAsia="方正仿宋_GBK"/>
          <w:color w:val="000000"/>
          <w:kern w:val="0"/>
          <w:sz w:val="32"/>
          <w:szCs w:val="32"/>
          <w:lang w:val="zh-CN"/>
        </w:rPr>
        <w:t>）午休时间向师生开放。</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8</w:t>
      </w:r>
      <w:r w:rsidRPr="00F36D84">
        <w:rPr>
          <w:rFonts w:eastAsia="方正仿宋_GBK"/>
          <w:color w:val="000000"/>
          <w:kern w:val="0"/>
          <w:sz w:val="32"/>
          <w:szCs w:val="32"/>
          <w:lang w:val="zh-CN"/>
        </w:rPr>
        <w:t>）每位工作人员要持岗位证书上岗，每三年参加一次培训。</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9</w:t>
      </w:r>
      <w:r w:rsidRPr="00F36D84">
        <w:rPr>
          <w:rFonts w:eastAsia="方正仿宋_GBK"/>
          <w:color w:val="000000"/>
          <w:kern w:val="0"/>
          <w:sz w:val="32"/>
          <w:szCs w:val="32"/>
          <w:lang w:val="zh-CN"/>
        </w:rPr>
        <w:t>）三年级以上学生每人一张借阅证。</w:t>
      </w:r>
    </w:p>
    <w:p w:rsidR="00342D94" w:rsidRPr="00F36D84" w:rsidRDefault="00342D94" w:rsidP="0061377D">
      <w:pPr>
        <w:spacing w:line="460" w:lineRule="exact"/>
        <w:ind w:firstLineChars="196" w:firstLine="627"/>
        <w:rPr>
          <w:rFonts w:eastAsia="方正仿宋_GBK"/>
          <w:color w:val="000000"/>
          <w:kern w:val="0"/>
          <w:sz w:val="32"/>
          <w:szCs w:val="32"/>
          <w:lang w:val="zh-CN"/>
        </w:rPr>
      </w:pPr>
      <w:r w:rsidRPr="00F36D84">
        <w:rPr>
          <w:rFonts w:eastAsia="方正仿宋_GBK"/>
          <w:color w:val="000000"/>
          <w:kern w:val="0"/>
          <w:sz w:val="32"/>
          <w:szCs w:val="32"/>
          <w:lang w:val="zh-CN"/>
        </w:rPr>
        <w:t>（</w:t>
      </w:r>
      <w:r w:rsidRPr="00F36D84">
        <w:rPr>
          <w:rFonts w:eastAsia="方正仿宋_GBK"/>
          <w:color w:val="000000"/>
          <w:kern w:val="0"/>
          <w:sz w:val="32"/>
          <w:szCs w:val="32"/>
          <w:lang w:val="zh-CN"/>
        </w:rPr>
        <w:t>10</w:t>
      </w:r>
      <w:r w:rsidRPr="00F36D84">
        <w:rPr>
          <w:rFonts w:eastAsia="方正仿宋_GBK"/>
          <w:color w:val="000000"/>
          <w:kern w:val="0"/>
          <w:sz w:val="32"/>
          <w:szCs w:val="32"/>
          <w:lang w:val="zh-CN"/>
        </w:rPr>
        <w:t>）中学应录制并向学生定期播放图书馆宣传导读片，便于学生了解图书馆功能，学会利用图书馆。</w:t>
      </w:r>
    </w:p>
    <w:p w:rsidR="00342D94" w:rsidRPr="00187AA5" w:rsidRDefault="00342D94" w:rsidP="0061377D">
      <w:pPr>
        <w:spacing w:line="46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四、评定的备查材料：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1</w:t>
      </w:r>
      <w:r w:rsidRPr="00F36D84">
        <w:rPr>
          <w:rFonts w:ascii="Times New Roman" w:eastAsia="方正仿宋_GBK" w:hAnsi="Times New Roman" w:cs="Times New Roman"/>
          <w:sz w:val="32"/>
          <w:szCs w:val="32"/>
        </w:rPr>
        <w:t>、学校或教导处有关于图书馆（室）的工作</w:t>
      </w:r>
      <w:r w:rsidRPr="00F36D84">
        <w:rPr>
          <w:rFonts w:ascii="Times New Roman" w:eastAsia="方正仿宋_GBK" w:hAnsi="Times New Roman" w:cs="Times New Roman"/>
          <w:sz w:val="32"/>
          <w:szCs w:val="32"/>
        </w:rPr>
        <w:t>(</w:t>
      </w:r>
      <w:r w:rsidRPr="00F36D84">
        <w:rPr>
          <w:rFonts w:ascii="Times New Roman" w:eastAsia="方正仿宋_GBK" w:hAnsi="Times New Roman" w:cs="Times New Roman"/>
          <w:sz w:val="32"/>
          <w:szCs w:val="32"/>
        </w:rPr>
        <w:t>发展</w:t>
      </w:r>
      <w:r w:rsidRPr="00F36D84">
        <w:rPr>
          <w:rFonts w:ascii="Times New Roman" w:eastAsia="方正仿宋_GBK" w:hAnsi="Times New Roman" w:cs="Times New Roman"/>
          <w:sz w:val="32"/>
          <w:szCs w:val="32"/>
        </w:rPr>
        <w:t>)</w:t>
      </w:r>
      <w:r w:rsidRPr="00F36D84">
        <w:rPr>
          <w:rFonts w:ascii="Times New Roman" w:eastAsia="方正仿宋_GBK" w:hAnsi="Times New Roman" w:cs="Times New Roman"/>
          <w:sz w:val="32"/>
          <w:szCs w:val="32"/>
        </w:rPr>
        <w:t>计划、专题会议记录。</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2</w:t>
      </w:r>
      <w:r w:rsidRPr="00F36D84">
        <w:rPr>
          <w:rFonts w:ascii="Times New Roman" w:eastAsia="方正仿宋_GBK" w:hAnsi="Times New Roman" w:cs="Times New Roman"/>
          <w:sz w:val="32"/>
          <w:szCs w:val="32"/>
        </w:rPr>
        <w:t>、图书馆（室）工作计划、总结及专题业务活动记录。</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3</w:t>
      </w:r>
      <w:r w:rsidRPr="00F36D84">
        <w:rPr>
          <w:rFonts w:ascii="Times New Roman" w:eastAsia="方正仿宋_GBK" w:hAnsi="Times New Roman" w:cs="Times New Roman"/>
          <w:sz w:val="32"/>
          <w:szCs w:val="32"/>
        </w:rPr>
        <w:t>、学校对图书馆（室）工作及其人员检查考核记录、规章制度、岗位职责。</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4</w:t>
      </w:r>
      <w:r w:rsidRPr="00F36D84">
        <w:rPr>
          <w:rFonts w:ascii="Times New Roman" w:eastAsia="方正仿宋_GBK" w:hAnsi="Times New Roman" w:cs="Times New Roman"/>
          <w:sz w:val="32"/>
          <w:szCs w:val="32"/>
        </w:rPr>
        <w:t>、图书馆（室）人员有关阅读指导和图书馆（室）知识的教学、教研活动资料。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5</w:t>
      </w:r>
      <w:r w:rsidRPr="00F36D84">
        <w:rPr>
          <w:rFonts w:ascii="Times New Roman" w:eastAsia="方正仿宋_GBK" w:hAnsi="Times New Roman" w:cs="Times New Roman"/>
          <w:sz w:val="32"/>
          <w:szCs w:val="32"/>
        </w:rPr>
        <w:t>、图书馆（室）集体和工作人员获奖及论文发表情况，宣传媒体</w:t>
      </w:r>
      <w:proofErr w:type="gramStart"/>
      <w:r w:rsidRPr="00F36D84">
        <w:rPr>
          <w:rFonts w:ascii="Times New Roman" w:eastAsia="方正仿宋_GBK" w:hAnsi="Times New Roman" w:cs="Times New Roman"/>
          <w:sz w:val="32"/>
          <w:szCs w:val="32"/>
        </w:rPr>
        <w:t>或大会</w:t>
      </w:r>
      <w:proofErr w:type="gramEnd"/>
      <w:r w:rsidRPr="00F36D84">
        <w:rPr>
          <w:rFonts w:ascii="Times New Roman" w:eastAsia="方正仿宋_GBK" w:hAnsi="Times New Roman" w:cs="Times New Roman"/>
          <w:sz w:val="32"/>
          <w:szCs w:val="32"/>
        </w:rPr>
        <w:t>介绍图书馆的文章、录音、录像、照片和交流材料。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6</w:t>
      </w:r>
      <w:r w:rsidRPr="00F36D84">
        <w:rPr>
          <w:rFonts w:ascii="Times New Roman" w:eastAsia="方正仿宋_GBK" w:hAnsi="Times New Roman" w:cs="Times New Roman"/>
          <w:sz w:val="32"/>
          <w:szCs w:val="32"/>
        </w:rPr>
        <w:t>、有关读书活动、报告会、讲座及学生获奖的材料。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t>7</w:t>
      </w:r>
      <w:r w:rsidRPr="00F36D84">
        <w:rPr>
          <w:rFonts w:ascii="Times New Roman" w:eastAsia="方正仿宋_GBK" w:hAnsi="Times New Roman" w:cs="Times New Roman"/>
          <w:sz w:val="32"/>
          <w:szCs w:val="32"/>
        </w:rPr>
        <w:t>、新书介绍、题录索引及其他为教育教学服务的二次文献资料。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sz w:val="32"/>
          <w:szCs w:val="32"/>
        </w:rPr>
      </w:pPr>
      <w:r w:rsidRPr="00F36D84">
        <w:rPr>
          <w:rFonts w:ascii="Times New Roman" w:eastAsia="方正仿宋_GBK" w:hAnsi="Times New Roman" w:cs="Times New Roman"/>
          <w:sz w:val="32"/>
          <w:szCs w:val="32"/>
        </w:rPr>
        <w:lastRenderedPageBreak/>
        <w:t>8</w:t>
      </w:r>
      <w:r w:rsidRPr="00F36D84">
        <w:rPr>
          <w:rFonts w:ascii="Times New Roman" w:eastAsia="方正仿宋_GBK" w:hAnsi="Times New Roman" w:cs="Times New Roman"/>
          <w:sz w:val="32"/>
          <w:szCs w:val="32"/>
        </w:rPr>
        <w:t>、师生的办证记录、阅读记录，分时间段和读者群的流通统计，教师个人年度借阅明细表，读书活动推荐图书的统计表，实行计算机管理的图书馆，应有可随机打印的有关统计表</w:t>
      </w:r>
      <w:r w:rsidRPr="00F36D84">
        <w:rPr>
          <w:rFonts w:ascii="Times New Roman" w:eastAsia="方正仿宋_GBK" w:hAnsi="Times New Roman" w:cs="Times New Roman"/>
          <w:sz w:val="32"/>
          <w:szCs w:val="32"/>
        </w:rPr>
        <w:t>(</w:t>
      </w:r>
      <w:proofErr w:type="gramStart"/>
      <w:r w:rsidRPr="00F36D84">
        <w:rPr>
          <w:rFonts w:ascii="Times New Roman" w:eastAsia="方正仿宋_GBK" w:hAnsi="Times New Roman" w:cs="Times New Roman"/>
          <w:sz w:val="32"/>
          <w:szCs w:val="32"/>
        </w:rPr>
        <w:t>部分样表</w:t>
      </w:r>
      <w:proofErr w:type="gramEnd"/>
      <w:r w:rsidRPr="00F36D84">
        <w:rPr>
          <w:rFonts w:ascii="Times New Roman" w:eastAsia="方正仿宋_GBK" w:hAnsi="Times New Roman" w:cs="Times New Roman"/>
          <w:sz w:val="32"/>
          <w:szCs w:val="32"/>
        </w:rPr>
        <w:t>)</w:t>
      </w:r>
      <w:r w:rsidRPr="00F36D84">
        <w:rPr>
          <w:rFonts w:ascii="Times New Roman" w:eastAsia="方正仿宋_GBK" w:hAnsi="Times New Roman" w:cs="Times New Roman"/>
          <w:sz w:val="32"/>
          <w:szCs w:val="32"/>
        </w:rPr>
        <w:t>。</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9</w:t>
      </w:r>
      <w:r w:rsidRPr="00F36D84">
        <w:rPr>
          <w:rFonts w:ascii="Times New Roman" w:eastAsia="方正仿宋_GBK" w:hAnsi="Times New Roman" w:cs="Times New Roman"/>
          <w:color w:val="auto"/>
          <w:sz w:val="32"/>
          <w:szCs w:val="32"/>
        </w:rPr>
        <w:t>、常规管理的账册。实行计算机管理的应能随时打印出财产登记和馆藏业务记录有关的数据</w:t>
      </w:r>
      <w:r w:rsidRPr="00F36D84">
        <w:rPr>
          <w:rFonts w:ascii="Times New Roman" w:eastAsia="方正仿宋_GBK" w:hAnsi="Times New Roman" w:cs="Times New Roman"/>
          <w:color w:val="auto"/>
          <w:sz w:val="32"/>
          <w:szCs w:val="32"/>
        </w:rPr>
        <w:t>(</w:t>
      </w:r>
      <w:r w:rsidRPr="00F36D84">
        <w:rPr>
          <w:rFonts w:ascii="Times New Roman" w:eastAsia="方正仿宋_GBK" w:hAnsi="Times New Roman" w:cs="Times New Roman"/>
          <w:color w:val="auto"/>
          <w:sz w:val="32"/>
          <w:szCs w:val="32"/>
        </w:rPr>
        <w:t>要提供</w:t>
      </w:r>
      <w:proofErr w:type="gramStart"/>
      <w:r w:rsidRPr="00F36D84">
        <w:rPr>
          <w:rFonts w:ascii="Times New Roman" w:eastAsia="方正仿宋_GBK" w:hAnsi="Times New Roman" w:cs="Times New Roman"/>
          <w:color w:val="auto"/>
          <w:sz w:val="32"/>
          <w:szCs w:val="32"/>
        </w:rPr>
        <w:t>部分样表</w:t>
      </w:r>
      <w:proofErr w:type="gramEnd"/>
      <w:r w:rsidRPr="00F36D84">
        <w:rPr>
          <w:rFonts w:ascii="Times New Roman" w:eastAsia="方正仿宋_GBK" w:hAnsi="Times New Roman" w:cs="Times New Roman"/>
          <w:color w:val="auto"/>
          <w:sz w:val="32"/>
          <w:szCs w:val="32"/>
        </w:rPr>
        <w:t>)</w:t>
      </w:r>
      <w:r w:rsidRPr="00F36D84">
        <w:rPr>
          <w:rFonts w:ascii="Times New Roman" w:eastAsia="方正仿宋_GBK" w:hAnsi="Times New Roman" w:cs="Times New Roman"/>
          <w:color w:val="auto"/>
          <w:sz w:val="32"/>
          <w:szCs w:val="32"/>
        </w:rPr>
        <w:t>。</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10</w:t>
      </w:r>
      <w:r w:rsidRPr="00F36D84">
        <w:rPr>
          <w:rFonts w:ascii="Times New Roman" w:eastAsia="方正仿宋_GBK" w:hAnsi="Times New Roman" w:cs="Times New Roman"/>
          <w:color w:val="auto"/>
          <w:sz w:val="32"/>
          <w:szCs w:val="32"/>
        </w:rPr>
        <w:t>、近三年图书馆经费使用情况的会计资料。</w:t>
      </w:r>
    </w:p>
    <w:p w:rsidR="00342D94" w:rsidRPr="00F36D84" w:rsidRDefault="00342D94" w:rsidP="0061377D">
      <w:pPr>
        <w:pStyle w:val="a8"/>
        <w:spacing w:before="0" w:beforeAutospacing="0" w:after="0" w:afterAutospacing="0" w:line="460" w:lineRule="exact"/>
        <w:ind w:firstLineChars="196" w:firstLine="627"/>
        <w:rPr>
          <w:rFonts w:ascii="Times New Roman" w:eastAsia="方正仿宋_GBK" w:hAnsi="Times New Roman" w:cs="Times New Roman"/>
          <w:color w:val="auto"/>
          <w:sz w:val="32"/>
          <w:szCs w:val="32"/>
        </w:rPr>
      </w:pPr>
      <w:r w:rsidRPr="00F36D84">
        <w:rPr>
          <w:rFonts w:ascii="Times New Roman" w:eastAsia="方正仿宋_GBK" w:hAnsi="Times New Roman" w:cs="Times New Roman"/>
          <w:color w:val="auto"/>
          <w:sz w:val="32"/>
          <w:szCs w:val="32"/>
        </w:rPr>
        <w:t>11</w:t>
      </w:r>
      <w:r w:rsidRPr="00F36D84">
        <w:rPr>
          <w:rFonts w:ascii="Times New Roman" w:eastAsia="方正仿宋_GBK" w:hAnsi="Times New Roman" w:cs="Times New Roman"/>
          <w:color w:val="auto"/>
          <w:sz w:val="32"/>
          <w:szCs w:val="32"/>
        </w:rPr>
        <w:t>、以上材料以近三年的为准，可根据</w:t>
      </w:r>
      <w:proofErr w:type="gramStart"/>
      <w:r w:rsidRPr="00F36D84">
        <w:rPr>
          <w:rFonts w:ascii="Times New Roman" w:eastAsia="方正仿宋_GBK" w:hAnsi="Times New Roman" w:cs="Times New Roman"/>
          <w:color w:val="auto"/>
          <w:sz w:val="32"/>
          <w:szCs w:val="32"/>
        </w:rPr>
        <w:t>评估自</w:t>
      </w:r>
      <w:proofErr w:type="gramEnd"/>
      <w:r w:rsidRPr="00F36D84">
        <w:rPr>
          <w:rFonts w:ascii="Times New Roman" w:eastAsia="方正仿宋_GBK" w:hAnsi="Times New Roman" w:cs="Times New Roman"/>
          <w:color w:val="auto"/>
          <w:sz w:val="32"/>
          <w:szCs w:val="32"/>
        </w:rPr>
        <w:t>查表进行分类归档。</w:t>
      </w:r>
    </w:p>
    <w:p w:rsidR="00342D94" w:rsidRPr="00187AA5" w:rsidRDefault="00342D94" w:rsidP="0061377D">
      <w:pPr>
        <w:spacing w:line="46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五、等级评定的程序：</w:t>
      </w:r>
    </w:p>
    <w:p w:rsidR="00342D94" w:rsidRPr="00F36D84" w:rsidRDefault="00342D94" w:rsidP="0061377D">
      <w:pPr>
        <w:spacing w:line="460" w:lineRule="exact"/>
        <w:ind w:firstLineChars="196" w:firstLine="627"/>
        <w:rPr>
          <w:rFonts w:eastAsia="方正仿宋_GBK"/>
          <w:sz w:val="32"/>
          <w:szCs w:val="32"/>
        </w:rPr>
      </w:pPr>
      <w:r w:rsidRPr="00F36D84">
        <w:rPr>
          <w:rFonts w:eastAsia="方正仿宋_GBK"/>
          <w:sz w:val="32"/>
          <w:szCs w:val="32"/>
        </w:rPr>
        <w:t>1</w:t>
      </w:r>
      <w:r w:rsidRPr="00F36D84">
        <w:rPr>
          <w:rFonts w:eastAsia="方正仿宋_GBK"/>
          <w:sz w:val="32"/>
          <w:szCs w:val="32"/>
        </w:rPr>
        <w:t>、听取学校领导、图书馆长工作汇报；</w:t>
      </w:r>
    </w:p>
    <w:p w:rsidR="00342D94" w:rsidRPr="00F36D84" w:rsidRDefault="00342D94" w:rsidP="0061377D">
      <w:pPr>
        <w:spacing w:line="460" w:lineRule="exact"/>
        <w:ind w:firstLineChars="196" w:firstLine="627"/>
        <w:rPr>
          <w:rFonts w:eastAsia="方正仿宋_GBK"/>
          <w:sz w:val="32"/>
          <w:szCs w:val="32"/>
        </w:rPr>
      </w:pPr>
      <w:r w:rsidRPr="00F36D84">
        <w:rPr>
          <w:rFonts w:eastAsia="方正仿宋_GBK"/>
          <w:sz w:val="32"/>
          <w:szCs w:val="32"/>
        </w:rPr>
        <w:t>2</w:t>
      </w:r>
      <w:r w:rsidRPr="00F36D84">
        <w:rPr>
          <w:rFonts w:eastAsia="方正仿宋_GBK"/>
          <w:sz w:val="32"/>
          <w:szCs w:val="32"/>
        </w:rPr>
        <w:t>、查阅有关资料、数据：</w:t>
      </w:r>
    </w:p>
    <w:p w:rsidR="00342D94" w:rsidRPr="00F36D84" w:rsidRDefault="00342D94" w:rsidP="0061377D">
      <w:pPr>
        <w:spacing w:line="460" w:lineRule="exact"/>
        <w:ind w:firstLineChars="196" w:firstLine="627"/>
        <w:rPr>
          <w:rFonts w:eastAsia="方正仿宋_GBK"/>
          <w:sz w:val="32"/>
          <w:szCs w:val="32"/>
        </w:rPr>
      </w:pPr>
      <w:r w:rsidRPr="00F36D84">
        <w:rPr>
          <w:rFonts w:eastAsia="方正仿宋_GBK"/>
          <w:sz w:val="32"/>
          <w:szCs w:val="32"/>
        </w:rPr>
        <w:t>3</w:t>
      </w:r>
      <w:r w:rsidRPr="00F36D84">
        <w:rPr>
          <w:rFonts w:eastAsia="方正仿宋_GBK"/>
          <w:sz w:val="32"/>
          <w:szCs w:val="32"/>
        </w:rPr>
        <w:t>、向教师、学生了解、核实图书馆有关工作；</w:t>
      </w:r>
    </w:p>
    <w:p w:rsidR="00342D94" w:rsidRPr="00F36D84" w:rsidRDefault="00342D94" w:rsidP="0061377D">
      <w:pPr>
        <w:spacing w:line="460" w:lineRule="exact"/>
        <w:ind w:firstLineChars="196" w:firstLine="627"/>
        <w:rPr>
          <w:rFonts w:eastAsia="方正仿宋_GBK"/>
          <w:sz w:val="32"/>
          <w:szCs w:val="32"/>
        </w:rPr>
      </w:pPr>
      <w:r w:rsidRPr="00F36D84">
        <w:rPr>
          <w:rFonts w:eastAsia="方正仿宋_GBK"/>
          <w:sz w:val="32"/>
          <w:szCs w:val="32"/>
        </w:rPr>
        <w:t>4</w:t>
      </w:r>
      <w:r w:rsidRPr="00F36D84">
        <w:rPr>
          <w:rFonts w:eastAsia="方正仿宋_GBK"/>
          <w:sz w:val="32"/>
          <w:szCs w:val="32"/>
        </w:rPr>
        <w:t>、由评估组成员按各人分工进行专项评估，汇总后进行综合评估；</w:t>
      </w:r>
    </w:p>
    <w:p w:rsidR="00342D94" w:rsidRPr="00F36D84" w:rsidRDefault="00342D94" w:rsidP="0061377D">
      <w:pPr>
        <w:spacing w:line="460" w:lineRule="exact"/>
        <w:ind w:firstLineChars="196" w:firstLine="627"/>
        <w:rPr>
          <w:rFonts w:eastAsia="方正仿宋_GBK"/>
          <w:color w:val="000000"/>
          <w:kern w:val="0"/>
          <w:sz w:val="32"/>
          <w:szCs w:val="32"/>
        </w:rPr>
      </w:pPr>
      <w:r w:rsidRPr="00F36D84">
        <w:rPr>
          <w:rFonts w:eastAsia="方正仿宋_GBK"/>
          <w:sz w:val="32"/>
          <w:szCs w:val="32"/>
        </w:rPr>
        <w:t>5</w:t>
      </w:r>
      <w:r w:rsidRPr="00F36D84">
        <w:rPr>
          <w:rFonts w:eastAsia="方正仿宋_GBK"/>
          <w:sz w:val="32"/>
          <w:szCs w:val="32"/>
        </w:rPr>
        <w:t>、与学校领导和图书馆（室）交换意见，反馈评估结果。</w:t>
      </w:r>
    </w:p>
    <w:p w:rsidR="00342D94" w:rsidRPr="00187AA5" w:rsidRDefault="00342D94" w:rsidP="0061377D">
      <w:pPr>
        <w:spacing w:line="46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六、检查与管理：</w:t>
      </w:r>
    </w:p>
    <w:p w:rsidR="00342D94" w:rsidRPr="00F36D84" w:rsidRDefault="00342D94" w:rsidP="0061377D">
      <w:pPr>
        <w:spacing w:line="460" w:lineRule="exact"/>
        <w:ind w:firstLineChars="196" w:firstLine="627"/>
        <w:rPr>
          <w:rFonts w:eastAsia="方正仿宋_GBK"/>
          <w:color w:val="000000"/>
          <w:kern w:val="0"/>
          <w:sz w:val="32"/>
          <w:szCs w:val="32"/>
        </w:rPr>
      </w:pPr>
      <w:r w:rsidRPr="00F36D84">
        <w:rPr>
          <w:rFonts w:eastAsia="方正仿宋_GBK"/>
          <w:color w:val="000000"/>
          <w:sz w:val="32"/>
          <w:szCs w:val="32"/>
        </w:rPr>
        <w:t>1</w:t>
      </w:r>
      <w:r w:rsidRPr="00F36D84">
        <w:rPr>
          <w:rFonts w:eastAsia="方正仿宋_GBK"/>
          <w:color w:val="000000"/>
          <w:sz w:val="32"/>
          <w:szCs w:val="32"/>
        </w:rPr>
        <w:t>、为促进我市中小学图书馆（室）建设，不断提高中小学图书馆（室）的办馆（室）水平和服务能力，更好地发挥图书馆（室）在学校、社会教育中的积极作用，乌鲁木齐市中小学等级图书馆（室）实行动态管理，非终身制。</w:t>
      </w:r>
    </w:p>
    <w:p w:rsidR="00342D94" w:rsidRPr="00F36D84" w:rsidRDefault="00342D94" w:rsidP="0061377D">
      <w:pPr>
        <w:spacing w:line="460" w:lineRule="exact"/>
        <w:ind w:firstLineChars="196" w:firstLine="627"/>
        <w:rPr>
          <w:rFonts w:eastAsia="方正仿宋_GBK"/>
          <w:color w:val="000000"/>
          <w:kern w:val="0"/>
          <w:sz w:val="32"/>
          <w:szCs w:val="32"/>
        </w:rPr>
      </w:pPr>
      <w:r w:rsidRPr="00F36D84">
        <w:rPr>
          <w:rFonts w:eastAsia="方正仿宋_GBK"/>
          <w:color w:val="000000"/>
          <w:sz w:val="32"/>
          <w:szCs w:val="32"/>
        </w:rPr>
        <w:t>2</w:t>
      </w:r>
      <w:r w:rsidRPr="00F36D84">
        <w:rPr>
          <w:rFonts w:eastAsia="方正仿宋_GBK"/>
          <w:color w:val="000000"/>
          <w:sz w:val="32"/>
          <w:szCs w:val="32"/>
        </w:rPr>
        <w:t>、</w:t>
      </w:r>
      <w:r w:rsidRPr="00F36D84">
        <w:rPr>
          <w:rFonts w:eastAsia="方正仿宋_GBK"/>
          <w:sz w:val="32"/>
          <w:szCs w:val="32"/>
        </w:rPr>
        <w:t>将于每年第四季度组织评估和抽查评估，每年年底通报评估情况与结果。</w:t>
      </w:r>
    </w:p>
    <w:p w:rsidR="00342D94" w:rsidRPr="00187AA5" w:rsidRDefault="00342D94" w:rsidP="0061377D">
      <w:pPr>
        <w:spacing w:line="46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七、奖励与处罚</w:t>
      </w:r>
    </w:p>
    <w:p w:rsidR="00342D94" w:rsidRPr="00F36D84" w:rsidRDefault="00342D94" w:rsidP="0061377D">
      <w:pPr>
        <w:spacing w:line="460" w:lineRule="exact"/>
        <w:ind w:firstLineChars="196" w:firstLine="627"/>
        <w:rPr>
          <w:rFonts w:eastAsia="方正仿宋_GBK"/>
          <w:sz w:val="32"/>
          <w:szCs w:val="32"/>
        </w:rPr>
      </w:pPr>
      <w:r w:rsidRPr="00F36D84">
        <w:rPr>
          <w:rFonts w:eastAsia="方正仿宋_GBK"/>
          <w:sz w:val="32"/>
          <w:szCs w:val="32"/>
        </w:rPr>
        <w:t>对通过评估验收的学校将由教育局、市图书协会予以认定发文，</w:t>
      </w:r>
      <w:r w:rsidRPr="00F36D84">
        <w:rPr>
          <w:rFonts w:eastAsia="方正仿宋_GBK"/>
          <w:color w:val="000000"/>
          <w:sz w:val="32"/>
          <w:szCs w:val="32"/>
        </w:rPr>
        <w:t>进行奖励</w:t>
      </w:r>
      <w:r w:rsidRPr="00F36D84">
        <w:rPr>
          <w:rFonts w:eastAsia="方正仿宋_GBK"/>
          <w:sz w:val="32"/>
          <w:szCs w:val="32"/>
        </w:rPr>
        <w:t>并挂牌。，</w:t>
      </w:r>
    </w:p>
    <w:p w:rsidR="00342D94" w:rsidRPr="00187AA5" w:rsidRDefault="00342D94" w:rsidP="0061377D">
      <w:pPr>
        <w:spacing w:line="460" w:lineRule="exact"/>
        <w:ind w:firstLineChars="196" w:firstLine="627"/>
        <w:rPr>
          <w:rFonts w:ascii="方正黑体_GBK" w:eastAsia="方正黑体_GBK"/>
          <w:color w:val="000000"/>
          <w:sz w:val="32"/>
          <w:szCs w:val="32"/>
        </w:rPr>
      </w:pPr>
      <w:r w:rsidRPr="00187AA5">
        <w:rPr>
          <w:rFonts w:ascii="方正黑体_GBK" w:eastAsia="方正黑体_GBK"/>
          <w:color w:val="000000"/>
          <w:sz w:val="32"/>
          <w:szCs w:val="32"/>
        </w:rPr>
        <w:t>八、附则</w:t>
      </w:r>
    </w:p>
    <w:p w:rsidR="00342D94" w:rsidRPr="00F36D84" w:rsidRDefault="00342D94" w:rsidP="0061377D">
      <w:pPr>
        <w:spacing w:line="460" w:lineRule="exact"/>
        <w:ind w:firstLineChars="196" w:firstLine="627"/>
        <w:rPr>
          <w:rFonts w:eastAsia="方正仿宋_GBK"/>
          <w:color w:val="000000"/>
          <w:sz w:val="32"/>
          <w:szCs w:val="32"/>
        </w:rPr>
      </w:pPr>
      <w:r w:rsidRPr="00F36D84">
        <w:rPr>
          <w:rFonts w:eastAsia="方正仿宋_GBK"/>
          <w:color w:val="000000"/>
          <w:sz w:val="32"/>
          <w:szCs w:val="32"/>
        </w:rPr>
        <w:t>本《细则》自</w:t>
      </w:r>
      <w:r w:rsidRPr="00F36D84">
        <w:rPr>
          <w:rFonts w:eastAsia="方正仿宋_GBK"/>
          <w:color w:val="000000"/>
          <w:sz w:val="32"/>
          <w:szCs w:val="32"/>
        </w:rPr>
        <w:t>2018</w:t>
      </w:r>
      <w:r w:rsidRPr="00F36D84">
        <w:rPr>
          <w:rFonts w:eastAsia="方正仿宋_GBK"/>
          <w:color w:val="000000"/>
          <w:sz w:val="32"/>
          <w:szCs w:val="32"/>
        </w:rPr>
        <w:t>年</w:t>
      </w:r>
      <w:r w:rsidRPr="00F36D84">
        <w:rPr>
          <w:rFonts w:eastAsia="方正仿宋_GBK"/>
          <w:color w:val="000000"/>
          <w:sz w:val="32"/>
          <w:szCs w:val="32"/>
        </w:rPr>
        <w:t>X</w:t>
      </w:r>
      <w:r w:rsidRPr="00F36D84">
        <w:rPr>
          <w:rFonts w:eastAsia="方正仿宋_GBK"/>
          <w:color w:val="000000"/>
          <w:sz w:val="32"/>
          <w:szCs w:val="32"/>
        </w:rPr>
        <w:t>月</w:t>
      </w:r>
      <w:r w:rsidRPr="00F36D84">
        <w:rPr>
          <w:rFonts w:eastAsia="方正仿宋_GBK"/>
          <w:color w:val="000000"/>
          <w:sz w:val="32"/>
          <w:szCs w:val="32"/>
        </w:rPr>
        <w:t>X</w:t>
      </w:r>
      <w:r w:rsidRPr="00F36D84">
        <w:rPr>
          <w:rFonts w:eastAsia="方正仿宋_GBK"/>
          <w:color w:val="000000"/>
          <w:sz w:val="32"/>
          <w:szCs w:val="32"/>
        </w:rPr>
        <w:t>日起执行。本《细则》发布前制发的其他有关规定与本《细则》不一致的，以本《细则》为准。</w:t>
      </w:r>
    </w:p>
    <w:p w:rsidR="00342D94" w:rsidRPr="00F36D84" w:rsidRDefault="00342D94" w:rsidP="0061377D">
      <w:pPr>
        <w:spacing w:line="460" w:lineRule="exact"/>
        <w:ind w:firstLineChars="196" w:firstLine="627"/>
        <w:rPr>
          <w:rFonts w:eastAsia="方正仿宋_GBK"/>
          <w:color w:val="000000"/>
          <w:sz w:val="32"/>
          <w:szCs w:val="32"/>
        </w:rPr>
      </w:pPr>
      <w:r w:rsidRPr="00F36D84">
        <w:rPr>
          <w:rFonts w:eastAsia="方正仿宋_GBK"/>
          <w:color w:val="000000"/>
          <w:sz w:val="32"/>
          <w:szCs w:val="32"/>
        </w:rPr>
        <w:t>本细则由乌鲁木齐市图书协会负责解释。</w:t>
      </w:r>
    </w:p>
    <w:p w:rsidR="00342D94" w:rsidRPr="00187AA5" w:rsidRDefault="00342D94" w:rsidP="00187AA5">
      <w:pPr>
        <w:spacing w:line="600" w:lineRule="exact"/>
        <w:rPr>
          <w:rFonts w:ascii="方正仿宋_GBK" w:eastAsia="方正仿宋_GBK" w:hAnsi="宋体" w:hint="eastAsia"/>
          <w:sz w:val="32"/>
          <w:szCs w:val="32"/>
        </w:rPr>
      </w:pPr>
      <w:r w:rsidRPr="00187AA5">
        <w:rPr>
          <w:rFonts w:ascii="方正仿宋_GBK" w:eastAsia="方正仿宋_GBK" w:hAnsi="宋体" w:hint="eastAsia"/>
          <w:sz w:val="32"/>
          <w:szCs w:val="32"/>
        </w:rPr>
        <w:lastRenderedPageBreak/>
        <w:t>附件4：</w:t>
      </w:r>
    </w:p>
    <w:p w:rsidR="00342D94" w:rsidRDefault="00342D94" w:rsidP="00342D94">
      <w:pPr>
        <w:spacing w:line="600" w:lineRule="exact"/>
        <w:ind w:firstLineChars="196" w:firstLine="862"/>
        <w:jc w:val="center"/>
        <w:rPr>
          <w:rFonts w:ascii="方正小标宋_GBK" w:eastAsia="方正小标宋_GBK" w:hAnsi="宋体" w:hint="eastAsia"/>
          <w:sz w:val="44"/>
          <w:szCs w:val="44"/>
        </w:rPr>
      </w:pPr>
      <w:r>
        <w:rPr>
          <w:rFonts w:ascii="方正小标宋_GBK" w:eastAsia="方正小标宋_GBK" w:hAnsi="宋体" w:hint="eastAsia"/>
          <w:sz w:val="44"/>
          <w:szCs w:val="44"/>
        </w:rPr>
        <w:t>乌鲁木齐市中小学图书馆（室）评估表</w:t>
      </w:r>
    </w:p>
    <w:p w:rsidR="00342D94" w:rsidRDefault="00342D94" w:rsidP="00342D94">
      <w:pPr>
        <w:spacing w:line="600" w:lineRule="exact"/>
        <w:ind w:firstLineChars="196" w:firstLine="708"/>
        <w:jc w:val="center"/>
        <w:rPr>
          <w:rFonts w:ascii="宋体" w:hAnsi="宋体" w:hint="eastAsia"/>
          <w:b/>
          <w:sz w:val="36"/>
          <w:szCs w:val="36"/>
        </w:rPr>
      </w:pP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0"/>
        <w:gridCol w:w="661"/>
        <w:gridCol w:w="2239"/>
        <w:gridCol w:w="2410"/>
        <w:gridCol w:w="1718"/>
        <w:gridCol w:w="1918"/>
        <w:gridCol w:w="6"/>
        <w:gridCol w:w="334"/>
        <w:gridCol w:w="320"/>
        <w:gridCol w:w="354"/>
      </w:tblGrid>
      <w:tr w:rsidR="00342D94" w:rsidTr="00F22E6E">
        <w:trPr>
          <w:cantSplit/>
          <w:trHeight w:val="273"/>
          <w:tblHeader/>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大项</w:t>
            </w: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分项</w:t>
            </w:r>
          </w:p>
        </w:tc>
        <w:tc>
          <w:tcPr>
            <w:tcW w:w="8291" w:type="dxa"/>
            <w:gridSpan w:val="5"/>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细</w:t>
            </w:r>
            <w:r>
              <w:rPr>
                <w:sz w:val="18"/>
              </w:rPr>
              <w:t xml:space="preserve">  </w:t>
            </w:r>
            <w:r>
              <w:rPr>
                <w:rFonts w:hint="eastAsia"/>
                <w:sz w:val="18"/>
              </w:rPr>
              <w:t>项</w:t>
            </w:r>
            <w:r>
              <w:rPr>
                <w:sz w:val="18"/>
              </w:rPr>
              <w:t xml:space="preserve">  </w:t>
            </w:r>
            <w:r>
              <w:rPr>
                <w:rFonts w:hint="eastAsia"/>
                <w:sz w:val="18"/>
              </w:rPr>
              <w:t>与</w:t>
            </w:r>
            <w:r>
              <w:rPr>
                <w:sz w:val="18"/>
              </w:rPr>
              <w:t xml:space="preserve">  </w:t>
            </w:r>
            <w:r>
              <w:rPr>
                <w:rFonts w:hint="eastAsia"/>
                <w:sz w:val="18"/>
              </w:rPr>
              <w:t>评</w:t>
            </w:r>
            <w:r>
              <w:rPr>
                <w:sz w:val="18"/>
              </w:rPr>
              <w:t xml:space="preserve">  </w:t>
            </w:r>
            <w:r>
              <w:rPr>
                <w:rFonts w:hint="eastAsia"/>
                <w:sz w:val="18"/>
              </w:rPr>
              <w:t>分</w:t>
            </w:r>
            <w:r>
              <w:rPr>
                <w:sz w:val="18"/>
              </w:rPr>
              <w:t xml:space="preserve">  </w:t>
            </w:r>
            <w:r>
              <w:rPr>
                <w:rFonts w:hint="eastAsia"/>
                <w:sz w:val="18"/>
              </w:rPr>
              <w:t>要</w:t>
            </w:r>
            <w:r>
              <w:rPr>
                <w:sz w:val="18"/>
              </w:rPr>
              <w:t xml:space="preserve">  </w:t>
            </w:r>
            <w:r>
              <w:rPr>
                <w:rFonts w:hint="eastAsia"/>
                <w:sz w:val="18"/>
              </w:rPr>
              <w:t>求</w:t>
            </w:r>
          </w:p>
        </w:tc>
        <w:tc>
          <w:tcPr>
            <w:tcW w:w="334"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分值</w:t>
            </w:r>
          </w:p>
        </w:tc>
        <w:tc>
          <w:tcPr>
            <w:tcW w:w="3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得分</w:t>
            </w:r>
          </w:p>
        </w:tc>
        <w:tc>
          <w:tcPr>
            <w:tcW w:w="354"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备注</w:t>
            </w:r>
          </w:p>
        </w:tc>
      </w:tr>
      <w:tr w:rsidR="00342D94" w:rsidTr="00B068CE">
        <w:trPr>
          <w:cantSplit/>
          <w:trHeight w:val="286"/>
          <w:tblHeader/>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基本要求</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高中</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初中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小学</w:t>
            </w:r>
          </w:p>
        </w:tc>
        <w:tc>
          <w:tcPr>
            <w:tcW w:w="334"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3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354"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r>
      <w:tr w:rsidR="00342D94" w:rsidTr="00B068CE">
        <w:trPr>
          <w:cantSplit/>
          <w:trHeight w:val="375"/>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pStyle w:val="2"/>
              <w:ind w:firstLineChars="196" w:firstLine="274"/>
              <w:jc w:val="center"/>
            </w:pPr>
            <w:r>
              <w:t>A1</w:t>
            </w:r>
          </w:p>
          <w:p w:rsidR="00342D94" w:rsidRDefault="00342D94">
            <w:pPr>
              <w:spacing w:line="240" w:lineRule="exact"/>
              <w:ind w:firstLineChars="196" w:firstLine="353"/>
              <w:jc w:val="center"/>
              <w:rPr>
                <w:sz w:val="18"/>
              </w:rPr>
            </w:pPr>
            <w:r>
              <w:rPr>
                <w:rFonts w:hint="eastAsia"/>
                <w:sz w:val="18"/>
              </w:rPr>
              <w:t>基本条件</w:t>
            </w:r>
          </w:p>
          <w:p w:rsidR="00342D94" w:rsidRDefault="00342D94">
            <w:pPr>
              <w:spacing w:line="240" w:lineRule="exact"/>
              <w:ind w:firstLineChars="196" w:firstLine="353"/>
              <w:jc w:val="center"/>
              <w:rPr>
                <w:sz w:val="18"/>
              </w:rPr>
            </w:pPr>
            <w:r>
              <w:rPr>
                <w:sz w:val="18"/>
              </w:rPr>
              <w:t>40</w:t>
            </w:r>
          </w:p>
          <w:p w:rsidR="00342D94" w:rsidRDefault="00342D94">
            <w:pPr>
              <w:spacing w:line="240" w:lineRule="exact"/>
              <w:ind w:firstLineChars="196" w:firstLine="353"/>
              <w:jc w:val="center"/>
              <w:rPr>
                <w:sz w:val="18"/>
              </w:rPr>
            </w:pPr>
            <w:r>
              <w:rPr>
                <w:rFonts w:hint="eastAsia"/>
                <w:sz w:val="18"/>
              </w:rPr>
              <w:t>分</w:t>
            </w: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pStyle w:val="a5"/>
              <w:ind w:firstLineChars="196" w:firstLine="243"/>
              <w:jc w:val="center"/>
              <w:rPr>
                <w:spacing w:val="-28"/>
                <w:sz w:val="18"/>
              </w:rPr>
            </w:pPr>
            <w:r>
              <w:rPr>
                <w:spacing w:val="-28"/>
                <w:sz w:val="18"/>
              </w:rPr>
              <w:t>B1</w:t>
            </w:r>
          </w:p>
          <w:p w:rsidR="00342D94" w:rsidRDefault="00342D94">
            <w:pPr>
              <w:spacing w:line="240" w:lineRule="exact"/>
              <w:ind w:firstLineChars="196" w:firstLine="353"/>
              <w:jc w:val="center"/>
              <w:rPr>
                <w:sz w:val="18"/>
              </w:rPr>
            </w:pPr>
            <w:r>
              <w:rPr>
                <w:rFonts w:hint="eastAsia"/>
                <w:sz w:val="18"/>
              </w:rPr>
              <w:t>领导重视得</w:t>
            </w:r>
          </w:p>
          <w:p w:rsidR="00342D94" w:rsidRDefault="00342D94">
            <w:pPr>
              <w:spacing w:line="240" w:lineRule="exact"/>
              <w:ind w:firstLineChars="196" w:firstLine="259"/>
              <w:jc w:val="center"/>
              <w:rPr>
                <w:spacing w:val="-24"/>
                <w:sz w:val="18"/>
              </w:rPr>
            </w:pPr>
            <w:r>
              <w:rPr>
                <w:spacing w:val="-24"/>
                <w:sz w:val="18"/>
              </w:rPr>
              <w:t>5</w:t>
            </w:r>
          </w:p>
          <w:p w:rsidR="00342D94" w:rsidRDefault="00342D94">
            <w:pPr>
              <w:spacing w:line="24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领导分管及馆长（责任人）待遇</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有明确的分管校长；</w:t>
            </w:r>
          </w:p>
          <w:p w:rsidR="00342D94" w:rsidRDefault="00342D94">
            <w:pPr>
              <w:spacing w:line="240" w:lineRule="exact"/>
              <w:ind w:firstLineChars="196" w:firstLine="353"/>
              <w:rPr>
                <w:sz w:val="18"/>
              </w:rPr>
            </w:pPr>
            <w:r>
              <w:rPr>
                <w:rFonts w:hint="eastAsia"/>
                <w:sz w:val="18"/>
              </w:rPr>
              <w:t>示范性学校馆长与学校年级组长同等级待遇，普通高中馆长与教研组长同级待遇</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有明确的分管校长；</w:t>
            </w:r>
          </w:p>
          <w:p w:rsidR="00342D94" w:rsidRDefault="00342D94">
            <w:pPr>
              <w:spacing w:line="240" w:lineRule="exact"/>
              <w:ind w:firstLineChars="196" w:firstLine="353"/>
              <w:rPr>
                <w:sz w:val="18"/>
              </w:rPr>
            </w:pPr>
            <w:r>
              <w:rPr>
                <w:rFonts w:hint="eastAsia"/>
                <w:sz w:val="18"/>
              </w:rPr>
              <w:t>馆长与教研组长同级待遇</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有明确的分管校长；</w:t>
            </w:r>
          </w:p>
          <w:p w:rsidR="00342D94" w:rsidRDefault="00342D94">
            <w:pPr>
              <w:spacing w:line="240" w:lineRule="exact"/>
              <w:ind w:firstLineChars="196" w:firstLine="353"/>
              <w:rPr>
                <w:sz w:val="18"/>
              </w:rPr>
            </w:pPr>
            <w:r>
              <w:rPr>
                <w:rFonts w:hint="eastAsia"/>
                <w:sz w:val="18"/>
              </w:rPr>
              <w:t>馆长与教研组长同级待遇</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414"/>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图书馆（室）有工作计划或专题讨论</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spacing w:before="100" w:beforeAutospacing="1" w:after="100" w:afterAutospacing="1" w:line="240" w:lineRule="atLeast"/>
              <w:ind w:firstLineChars="196" w:firstLine="353"/>
              <w:jc w:val="left"/>
              <w:rPr>
                <w:rFonts w:ascii="宋体" w:hAnsi="宋体" w:cs="宋体"/>
                <w:kern w:val="0"/>
                <w:sz w:val="18"/>
                <w:szCs w:val="18"/>
              </w:rPr>
            </w:pPr>
            <w:r>
              <w:rPr>
                <w:rFonts w:hint="eastAsia"/>
                <w:sz w:val="18"/>
              </w:rPr>
              <w:t>有一项</w:t>
            </w:r>
            <w:r>
              <w:rPr>
                <w:sz w:val="18"/>
              </w:rPr>
              <w:t>0.5</w:t>
            </w:r>
            <w:r>
              <w:rPr>
                <w:rFonts w:hint="eastAsia"/>
                <w:sz w:val="18"/>
              </w:rPr>
              <w:t>分</w:t>
            </w:r>
            <w:r>
              <w:rPr>
                <w:rFonts w:ascii="宋体" w:hAnsi="宋体" w:cs="宋体" w:hint="eastAsia"/>
                <w:kern w:val="0"/>
                <w:sz w:val="18"/>
                <w:szCs w:val="18"/>
              </w:rPr>
              <w:t>看原始记录、述职报告、工作计划、总结等</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25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设立图书专项经费</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20</w:t>
            </w:r>
            <w:r>
              <w:rPr>
                <w:rFonts w:hint="eastAsia"/>
                <w:sz w:val="18"/>
              </w:rPr>
              <w:t>～</w:t>
            </w:r>
            <w:r>
              <w:rPr>
                <w:sz w:val="18"/>
              </w:rPr>
              <w:t>30</w:t>
            </w:r>
            <w:r>
              <w:rPr>
                <w:rFonts w:hint="eastAsia"/>
                <w:sz w:val="18"/>
              </w:rPr>
              <w:t>元</w:t>
            </w:r>
            <w:r>
              <w:rPr>
                <w:sz w:val="18"/>
              </w:rPr>
              <w:t>/</w:t>
            </w:r>
            <w:r>
              <w:rPr>
                <w:rFonts w:hint="eastAsia"/>
                <w:sz w:val="18"/>
              </w:rPr>
              <w:t>人年</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15</w:t>
            </w:r>
            <w:r>
              <w:rPr>
                <w:rFonts w:hint="eastAsia"/>
                <w:sz w:val="18"/>
              </w:rPr>
              <w:t>～</w:t>
            </w:r>
            <w:r>
              <w:rPr>
                <w:sz w:val="18"/>
              </w:rPr>
              <w:t>30</w:t>
            </w:r>
            <w:r>
              <w:rPr>
                <w:rFonts w:hint="eastAsia"/>
                <w:sz w:val="18"/>
              </w:rPr>
              <w:t>元</w:t>
            </w:r>
            <w:r>
              <w:rPr>
                <w:sz w:val="18"/>
              </w:rPr>
              <w:t>/</w:t>
            </w:r>
            <w:r>
              <w:rPr>
                <w:rFonts w:hint="eastAsia"/>
                <w:sz w:val="18"/>
              </w:rPr>
              <w:t>人年</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12</w:t>
            </w:r>
            <w:r>
              <w:rPr>
                <w:rFonts w:hint="eastAsia"/>
                <w:sz w:val="18"/>
              </w:rPr>
              <w:t>～</w:t>
            </w:r>
            <w:r>
              <w:rPr>
                <w:sz w:val="18"/>
              </w:rPr>
              <w:t>15</w:t>
            </w:r>
            <w:r>
              <w:rPr>
                <w:rFonts w:hint="eastAsia"/>
                <w:sz w:val="18"/>
              </w:rPr>
              <w:t>元</w:t>
            </w:r>
            <w:r>
              <w:rPr>
                <w:sz w:val="18"/>
              </w:rPr>
              <w:t>/</w:t>
            </w:r>
            <w:r>
              <w:rPr>
                <w:rFonts w:hint="eastAsia"/>
                <w:sz w:val="18"/>
              </w:rPr>
              <w:t>人年</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411"/>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以行政措施确保学生开馆时间，阅览课纳入课表</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看资料、看课表。图书馆每名教师阅览课不少于</w:t>
            </w:r>
            <w:r>
              <w:rPr>
                <w:sz w:val="18"/>
              </w:rPr>
              <w:t>10</w:t>
            </w:r>
            <w:r>
              <w:rPr>
                <w:rFonts w:hint="eastAsia"/>
                <w:sz w:val="18"/>
              </w:rPr>
              <w:t>课时</w:t>
            </w:r>
            <w:r>
              <w:rPr>
                <w:sz w:val="18"/>
              </w:rPr>
              <w:t>/</w:t>
            </w:r>
            <w:r>
              <w:rPr>
                <w:rFonts w:hint="eastAsia"/>
                <w:sz w:val="18"/>
              </w:rPr>
              <w:t>学期。</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37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按时交纳会费</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1924" w:type="dxa"/>
            <w:gridSpan w:val="2"/>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94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B2</w:t>
            </w:r>
            <w:r>
              <w:rPr>
                <w:rFonts w:hint="eastAsia"/>
                <w:sz w:val="18"/>
              </w:rPr>
              <w:t>人员的状况与业务素质</w:t>
            </w:r>
          </w:p>
          <w:p w:rsidR="00342D94" w:rsidRDefault="00342D94">
            <w:pPr>
              <w:spacing w:line="240" w:lineRule="exact"/>
              <w:ind w:firstLineChars="196" w:firstLine="259"/>
              <w:jc w:val="center"/>
              <w:rPr>
                <w:spacing w:val="-24"/>
                <w:sz w:val="18"/>
              </w:rPr>
            </w:pPr>
            <w:r>
              <w:rPr>
                <w:spacing w:val="-24"/>
                <w:sz w:val="18"/>
              </w:rPr>
              <w:t>1 5</w:t>
            </w:r>
          </w:p>
          <w:p w:rsidR="00342D94" w:rsidRDefault="00342D94">
            <w:pPr>
              <w:spacing w:line="24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管理人员人数设置</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spacing w:before="100" w:beforeAutospacing="1" w:after="100" w:afterAutospacing="1" w:line="240" w:lineRule="atLeast"/>
              <w:ind w:firstLineChars="196" w:firstLine="353"/>
              <w:jc w:val="left"/>
              <w:rPr>
                <w:sz w:val="18"/>
                <w:szCs w:val="18"/>
              </w:rPr>
            </w:pPr>
            <w:r>
              <w:rPr>
                <w:rFonts w:hint="eastAsia"/>
                <w:sz w:val="18"/>
                <w:szCs w:val="18"/>
              </w:rPr>
              <w:t>每</w:t>
            </w:r>
            <w:r>
              <w:rPr>
                <w:sz w:val="18"/>
                <w:szCs w:val="18"/>
              </w:rPr>
              <w:t>18</w:t>
            </w:r>
            <w:r>
              <w:rPr>
                <w:rFonts w:hint="eastAsia"/>
                <w:sz w:val="18"/>
                <w:szCs w:val="18"/>
              </w:rPr>
              <w:t>个班级配</w:t>
            </w:r>
            <w:r>
              <w:rPr>
                <w:sz w:val="18"/>
                <w:szCs w:val="18"/>
              </w:rPr>
              <w:t>1</w:t>
            </w:r>
            <w:r>
              <w:rPr>
                <w:rFonts w:hint="eastAsia"/>
                <w:sz w:val="18"/>
                <w:szCs w:val="18"/>
              </w:rPr>
              <w:t>名专职人员。不足</w:t>
            </w:r>
            <w:r>
              <w:rPr>
                <w:sz w:val="18"/>
                <w:szCs w:val="18"/>
              </w:rPr>
              <w:t>18</w:t>
            </w:r>
            <w:r>
              <w:rPr>
                <w:rFonts w:hint="eastAsia"/>
                <w:sz w:val="18"/>
                <w:szCs w:val="18"/>
              </w:rPr>
              <w:t>个班级的学校，至少配</w:t>
            </w:r>
            <w:r>
              <w:rPr>
                <w:sz w:val="18"/>
                <w:szCs w:val="18"/>
              </w:rPr>
              <w:t>1</w:t>
            </w:r>
            <w:r>
              <w:rPr>
                <w:rFonts w:hint="eastAsia"/>
                <w:sz w:val="18"/>
                <w:szCs w:val="18"/>
              </w:rPr>
              <w:t>名兼职人员。每人有具体分工。</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94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实行专业技术职务聘任制。</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spacing w:before="100" w:beforeAutospacing="1" w:after="100" w:afterAutospacing="1" w:line="240" w:lineRule="atLeast"/>
              <w:ind w:firstLineChars="196" w:firstLine="353"/>
              <w:jc w:val="left"/>
              <w:rPr>
                <w:sz w:val="18"/>
                <w:szCs w:val="18"/>
              </w:rPr>
            </w:pPr>
            <w:r>
              <w:rPr>
                <w:rFonts w:hint="eastAsia"/>
                <w:sz w:val="18"/>
                <w:szCs w:val="18"/>
              </w:rPr>
              <w:t>设立图书资料系列专业技术岗位。</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94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管理人员待遇</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spacing w:before="100" w:beforeAutospacing="1" w:after="100" w:afterAutospacing="1" w:line="240" w:lineRule="atLeast"/>
              <w:ind w:firstLineChars="196" w:firstLine="353"/>
              <w:jc w:val="left"/>
              <w:rPr>
                <w:sz w:val="18"/>
                <w:szCs w:val="18"/>
              </w:rPr>
            </w:pPr>
            <w:r>
              <w:rPr>
                <w:rFonts w:hint="eastAsia"/>
                <w:sz w:val="18"/>
                <w:szCs w:val="18"/>
              </w:rPr>
              <w:t>在职务（称）评聘、晋升、评优评先、待遇等方面，与教师同等机会。</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2322"/>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馆长</w:t>
            </w:r>
            <w:r>
              <w:rPr>
                <w:sz w:val="18"/>
              </w:rPr>
              <w:t>/</w:t>
            </w:r>
            <w:r>
              <w:rPr>
                <w:rFonts w:hint="eastAsia"/>
                <w:sz w:val="18"/>
              </w:rPr>
              <w:t>责任人设置</w:t>
            </w:r>
          </w:p>
        </w:tc>
        <w:tc>
          <w:tcPr>
            <w:tcW w:w="6052" w:type="dxa"/>
            <w:gridSpan w:val="4"/>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spacing w:before="100" w:beforeAutospacing="1" w:after="100" w:afterAutospacing="1" w:line="240" w:lineRule="atLeast"/>
              <w:ind w:firstLineChars="196" w:firstLine="353"/>
              <w:jc w:val="left"/>
              <w:rPr>
                <w:sz w:val="18"/>
              </w:rPr>
            </w:pPr>
            <w:r>
              <w:rPr>
                <w:sz w:val="18"/>
              </w:rPr>
              <w:t>1</w:t>
            </w:r>
            <w:r>
              <w:rPr>
                <w:rFonts w:hint="eastAsia"/>
                <w:sz w:val="18"/>
              </w:rPr>
              <w:t>、</w:t>
            </w:r>
            <w:r>
              <w:rPr>
                <w:sz w:val="18"/>
                <w:lang w:val="zh-CN"/>
              </w:rPr>
              <w:t>3</w:t>
            </w:r>
            <w:r>
              <w:rPr>
                <w:rFonts w:hint="eastAsia"/>
                <w:sz w:val="18"/>
                <w:lang w:val="zh-CN"/>
              </w:rPr>
              <w:t>人以上（包括</w:t>
            </w:r>
            <w:r>
              <w:rPr>
                <w:sz w:val="18"/>
                <w:lang w:val="zh-CN"/>
              </w:rPr>
              <w:t>3</w:t>
            </w:r>
            <w:r>
              <w:rPr>
                <w:rFonts w:hint="eastAsia"/>
                <w:sz w:val="18"/>
                <w:lang w:val="zh-CN"/>
              </w:rPr>
              <w:t>人）设馆长。</w:t>
            </w:r>
            <w:r>
              <w:rPr>
                <w:rFonts w:hint="eastAsia"/>
                <w:sz w:val="18"/>
              </w:rPr>
              <w:t>有</w:t>
            </w:r>
            <w:r>
              <w:rPr>
                <w:sz w:val="18"/>
              </w:rPr>
              <w:t>5</w:t>
            </w:r>
            <w:r>
              <w:rPr>
                <w:rFonts w:hint="eastAsia"/>
                <w:sz w:val="18"/>
              </w:rPr>
              <w:t>年</w:t>
            </w:r>
            <w:proofErr w:type="gramStart"/>
            <w:r>
              <w:rPr>
                <w:rFonts w:hint="eastAsia"/>
                <w:sz w:val="18"/>
              </w:rPr>
              <w:t>以上馆</w:t>
            </w:r>
            <w:proofErr w:type="gramEnd"/>
            <w:r>
              <w:rPr>
                <w:rFonts w:hint="eastAsia"/>
                <w:sz w:val="18"/>
              </w:rPr>
              <w:t>龄，有图书资料专业中级及以上职称；或</w:t>
            </w:r>
            <w:r>
              <w:rPr>
                <w:sz w:val="18"/>
              </w:rPr>
              <w:t>10</w:t>
            </w:r>
            <w:r>
              <w:rPr>
                <w:rFonts w:hint="eastAsia"/>
                <w:sz w:val="18"/>
              </w:rPr>
              <w:t>年以上专业工龄的助理馆员，能胜任中小学图书馆（室）各项业务；教师改行必须经过全面业务培训，由具有</w:t>
            </w:r>
            <w:r>
              <w:rPr>
                <w:sz w:val="18"/>
              </w:rPr>
              <w:t>5</w:t>
            </w:r>
            <w:r>
              <w:rPr>
                <w:rFonts w:hint="eastAsia"/>
                <w:sz w:val="18"/>
              </w:rPr>
              <w:t>年</w:t>
            </w:r>
            <w:proofErr w:type="gramStart"/>
            <w:r>
              <w:rPr>
                <w:rFonts w:hint="eastAsia"/>
                <w:sz w:val="18"/>
              </w:rPr>
              <w:t>以上馆</w:t>
            </w:r>
            <w:proofErr w:type="gramEnd"/>
            <w:r>
              <w:rPr>
                <w:rFonts w:hint="eastAsia"/>
                <w:sz w:val="18"/>
              </w:rPr>
              <w:t>龄，全面掌握图书馆技能者担任。</w:t>
            </w:r>
          </w:p>
          <w:p w:rsidR="00342D94" w:rsidRDefault="00342D94">
            <w:pPr>
              <w:spacing w:line="240" w:lineRule="exact"/>
              <w:ind w:firstLineChars="196" w:firstLine="353"/>
              <w:rPr>
                <w:sz w:val="18"/>
              </w:rPr>
            </w:pPr>
            <w:r>
              <w:rPr>
                <w:sz w:val="18"/>
              </w:rPr>
              <w:t>2</w:t>
            </w:r>
            <w:r>
              <w:rPr>
                <w:rFonts w:hint="eastAsia"/>
                <w:sz w:val="18"/>
              </w:rPr>
              <w:t>、</w:t>
            </w:r>
            <w:r>
              <w:rPr>
                <w:sz w:val="18"/>
                <w:lang w:val="zh-CN"/>
              </w:rPr>
              <w:t>2</w:t>
            </w:r>
            <w:r>
              <w:rPr>
                <w:rFonts w:hint="eastAsia"/>
                <w:sz w:val="18"/>
                <w:lang w:val="zh-CN"/>
              </w:rPr>
              <w:t>人以下设责任人。</w:t>
            </w:r>
            <w:r>
              <w:rPr>
                <w:rFonts w:hint="eastAsia"/>
                <w:sz w:val="18"/>
              </w:rPr>
              <w:t>必须经过全面业务培训，全面掌握图书馆技能者担任。如班级数少，仅有</w:t>
            </w:r>
            <w:r>
              <w:rPr>
                <w:sz w:val="18"/>
              </w:rPr>
              <w:t>1</w:t>
            </w:r>
            <w:r>
              <w:rPr>
                <w:rFonts w:hint="eastAsia"/>
                <w:sz w:val="18"/>
              </w:rPr>
              <w:t>名人员兼职责任人，兼课工作量不超过</w:t>
            </w:r>
            <w:r>
              <w:rPr>
                <w:sz w:val="18"/>
              </w:rPr>
              <w:t>50%</w:t>
            </w:r>
            <w:r>
              <w:rPr>
                <w:rFonts w:hint="eastAsia"/>
                <w:sz w:val="18"/>
              </w:rPr>
              <w:t>。</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68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管理人员学历及专业技术要求</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before="100" w:beforeAutospacing="1" w:after="100" w:afterAutospacing="1" w:line="240" w:lineRule="atLeast"/>
              <w:ind w:firstLineChars="196" w:firstLine="353"/>
              <w:rPr>
                <w:sz w:val="18"/>
              </w:rPr>
            </w:pPr>
            <w:r>
              <w:rPr>
                <w:rFonts w:hint="eastAsia"/>
                <w:sz w:val="18"/>
              </w:rPr>
              <w:t>管理人员应当具备大学本科以上文化程度。每人都有市图书协会颁发的上岗证书。每月参加图书协会业务培训，看考勤。</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管理人员应当具备大学专科以上文化程度。每人都有市图书协会颁发的上岗证书。</w:t>
            </w:r>
          </w:p>
          <w:p w:rsidR="00342D94" w:rsidRDefault="00342D94">
            <w:pPr>
              <w:spacing w:line="240" w:lineRule="exact"/>
              <w:ind w:firstLineChars="196" w:firstLine="353"/>
              <w:rPr>
                <w:sz w:val="18"/>
              </w:rPr>
            </w:pPr>
            <w:r>
              <w:rPr>
                <w:sz w:val="18"/>
              </w:rPr>
              <w:t>1</w:t>
            </w:r>
            <w:r>
              <w:rPr>
                <w:rFonts w:hint="eastAsia"/>
                <w:sz w:val="18"/>
              </w:rPr>
              <w:t>项不达标扣</w:t>
            </w:r>
            <w:r>
              <w:rPr>
                <w:sz w:val="18"/>
              </w:rPr>
              <w:t>2</w:t>
            </w:r>
            <w:r>
              <w:rPr>
                <w:rFonts w:hint="eastAsia"/>
                <w:sz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572"/>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管理人员男</w:t>
            </w:r>
            <w:r>
              <w:rPr>
                <w:sz w:val="18"/>
              </w:rPr>
              <w:t>50</w:t>
            </w:r>
            <w:r>
              <w:rPr>
                <w:rFonts w:hint="eastAsia"/>
                <w:sz w:val="18"/>
              </w:rPr>
              <w:t>岁，女</w:t>
            </w:r>
            <w:r>
              <w:rPr>
                <w:sz w:val="18"/>
              </w:rPr>
              <w:t>45</w:t>
            </w:r>
            <w:r>
              <w:rPr>
                <w:rFonts w:hint="eastAsia"/>
                <w:sz w:val="18"/>
              </w:rPr>
              <w:t>岁以下需占</w:t>
            </w:r>
            <w:r>
              <w:rPr>
                <w:sz w:val="18"/>
              </w:rPr>
              <w:t>1/2</w:t>
            </w:r>
            <w:r>
              <w:rPr>
                <w:rFonts w:hint="eastAsia"/>
                <w:sz w:val="18"/>
              </w:rPr>
              <w:t>；具有计算机微机操作技能。</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年龄</w:t>
            </w:r>
            <w:proofErr w:type="gramStart"/>
            <w:r>
              <w:rPr>
                <w:rFonts w:hint="eastAsia"/>
                <w:sz w:val="18"/>
              </w:rPr>
              <w:t>项超过</w:t>
            </w:r>
            <w:proofErr w:type="gramEnd"/>
            <w:r>
              <w:rPr>
                <w:sz w:val="18"/>
              </w:rPr>
              <w:t>1</w:t>
            </w:r>
            <w:r>
              <w:rPr>
                <w:rFonts w:hint="eastAsia"/>
                <w:sz w:val="18"/>
              </w:rPr>
              <w:t>人扣</w:t>
            </w:r>
            <w:r>
              <w:rPr>
                <w:sz w:val="18"/>
              </w:rPr>
              <w:t>1</w:t>
            </w:r>
            <w:r>
              <w:rPr>
                <w:rFonts w:hint="eastAsia"/>
                <w:sz w:val="18"/>
              </w:rPr>
              <w:t>分，其他一项不足扣</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每项</w:t>
            </w:r>
            <w:proofErr w:type="gramStart"/>
            <w:r>
              <w:rPr>
                <w:rFonts w:hint="eastAsia"/>
                <w:sz w:val="18"/>
              </w:rPr>
              <w:t>不足均扣</w:t>
            </w:r>
            <w:r>
              <w:rPr>
                <w:sz w:val="18"/>
              </w:rPr>
              <w:t>1</w:t>
            </w:r>
            <w:r>
              <w:rPr>
                <w:rFonts w:hint="eastAsia"/>
                <w:sz w:val="18"/>
              </w:rPr>
              <w:t>分</w:t>
            </w:r>
            <w:proofErr w:type="gramEnd"/>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693"/>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学生管理员队伍，经过培训，轮值上岗，相对固定</w:t>
            </w:r>
            <w:proofErr w:type="gramStart"/>
            <w:r>
              <w:rPr>
                <w:rFonts w:hint="eastAsia"/>
                <w:sz w:val="18"/>
              </w:rPr>
              <w:t>一</w:t>
            </w:r>
            <w:proofErr w:type="gramEnd"/>
            <w:r>
              <w:rPr>
                <w:rFonts w:hint="eastAsia"/>
                <w:sz w:val="18"/>
              </w:rPr>
              <w:t>学年以上。</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有培训</w:t>
            </w:r>
            <w:r>
              <w:rPr>
                <w:sz w:val="18"/>
              </w:rPr>
              <w:t>1</w:t>
            </w:r>
            <w:r>
              <w:rPr>
                <w:rFonts w:hint="eastAsia"/>
                <w:sz w:val="18"/>
              </w:rPr>
              <w:t>分，相对固定有轮值表</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p w:rsidR="00342D94" w:rsidRDefault="00342D94">
            <w:pPr>
              <w:spacing w:line="240" w:lineRule="exact"/>
              <w:ind w:firstLineChars="196" w:firstLine="353"/>
              <w:rPr>
                <w:sz w:val="18"/>
              </w:rPr>
            </w:pPr>
          </w:p>
        </w:tc>
      </w:tr>
      <w:tr w:rsidR="00342D94" w:rsidTr="00B068CE">
        <w:trPr>
          <w:cantSplit/>
          <w:trHeight w:val="76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各项规章制度上墙并查执行效果</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szCs w:val="18"/>
              </w:rPr>
              <w:t>①管理人员岗位职责；②书刊借还制度；③藏书和资料管理规则；④阅览室守则；⑤图书丢失和损坏的赔偿制度；⑥图书</w:t>
            </w:r>
            <w:proofErr w:type="gramStart"/>
            <w:r>
              <w:rPr>
                <w:rFonts w:hint="eastAsia"/>
                <w:sz w:val="18"/>
                <w:szCs w:val="18"/>
              </w:rPr>
              <w:t>的剔旧和</w:t>
            </w:r>
            <w:proofErr w:type="gramEnd"/>
            <w:r>
              <w:rPr>
                <w:rFonts w:hint="eastAsia"/>
                <w:sz w:val="18"/>
                <w:szCs w:val="18"/>
              </w:rPr>
              <w:t>处理办法。</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p w:rsidR="00342D94" w:rsidRDefault="00342D94">
            <w:pPr>
              <w:spacing w:line="240" w:lineRule="exact"/>
              <w:ind w:firstLineChars="196" w:firstLine="353"/>
              <w:rPr>
                <w:sz w:val="18"/>
              </w:rPr>
            </w:pPr>
          </w:p>
          <w:p w:rsidR="00342D94" w:rsidRDefault="00342D94">
            <w:pPr>
              <w:spacing w:line="240" w:lineRule="exact"/>
              <w:ind w:firstLineChars="196" w:firstLine="353"/>
              <w:rPr>
                <w:sz w:val="18"/>
              </w:rPr>
            </w:pPr>
          </w:p>
        </w:tc>
      </w:tr>
      <w:tr w:rsidR="00342D94" w:rsidTr="00B068CE">
        <w:trPr>
          <w:cantSplit/>
          <w:trHeight w:val="40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图书馆（室）工作计划和总结</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每学年有工作计划和总结，每项</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p w:rsidR="00342D94" w:rsidRDefault="00342D94">
            <w:pPr>
              <w:spacing w:line="240" w:lineRule="exact"/>
              <w:ind w:firstLineChars="196" w:firstLine="353"/>
              <w:rPr>
                <w:sz w:val="18"/>
              </w:rPr>
            </w:pPr>
          </w:p>
        </w:tc>
      </w:tr>
      <w:tr w:rsidR="00342D94" w:rsidTr="00B068CE">
        <w:trPr>
          <w:cantSplit/>
          <w:trHeight w:val="364"/>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B3</w:t>
            </w:r>
            <w:r>
              <w:rPr>
                <w:rFonts w:hint="eastAsia"/>
                <w:sz w:val="18"/>
              </w:rPr>
              <w:t>馆舍及设施设备</w:t>
            </w:r>
            <w:r>
              <w:rPr>
                <w:spacing w:val="-24"/>
                <w:sz w:val="18"/>
              </w:rPr>
              <w:t>25</w:t>
            </w:r>
          </w:p>
          <w:p w:rsidR="00342D94" w:rsidRDefault="00342D94">
            <w:pPr>
              <w:spacing w:line="24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图书馆（室）馆舍面积</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r>
              <w:rPr>
                <w:rFonts w:hint="eastAsia"/>
                <w:sz w:val="18"/>
              </w:rPr>
              <w:t>、生均使用面积≥</w:t>
            </w:r>
            <w:r>
              <w:rPr>
                <w:sz w:val="18"/>
              </w:rPr>
              <w:t>1</w:t>
            </w:r>
            <w:r>
              <w:rPr>
                <w:rFonts w:hint="eastAsia"/>
                <w:sz w:val="18"/>
              </w:rPr>
              <w:t>㎡；</w:t>
            </w:r>
          </w:p>
          <w:p w:rsidR="00342D94" w:rsidRDefault="00342D94">
            <w:pPr>
              <w:spacing w:line="240" w:lineRule="exact"/>
              <w:ind w:firstLineChars="196" w:firstLine="353"/>
              <w:rPr>
                <w:sz w:val="18"/>
              </w:rPr>
            </w:pPr>
            <w:r>
              <w:rPr>
                <w:sz w:val="18"/>
              </w:rPr>
              <w:t>2</w:t>
            </w:r>
            <w:r>
              <w:rPr>
                <w:rFonts w:hint="eastAsia"/>
                <w:sz w:val="18"/>
              </w:rPr>
              <w:t>、藏书室面积：示范高中按</w:t>
            </w:r>
            <w:r>
              <w:rPr>
                <w:sz w:val="18"/>
              </w:rPr>
              <w:t>250</w:t>
            </w:r>
            <w:r>
              <w:rPr>
                <w:rFonts w:hint="eastAsia"/>
                <w:sz w:val="18"/>
              </w:rPr>
              <w:t>册</w:t>
            </w:r>
            <w:r>
              <w:rPr>
                <w:sz w:val="18"/>
              </w:rPr>
              <w:t>/</w:t>
            </w:r>
            <w:r>
              <w:rPr>
                <w:rFonts w:hint="eastAsia"/>
                <w:sz w:val="18"/>
              </w:rPr>
              <w:t>㎡计算；普通高中按</w:t>
            </w:r>
            <w:r>
              <w:rPr>
                <w:sz w:val="18"/>
              </w:rPr>
              <w:t>300</w:t>
            </w:r>
            <w:r>
              <w:rPr>
                <w:rFonts w:hint="eastAsia"/>
                <w:sz w:val="18"/>
              </w:rPr>
              <w:t>册</w:t>
            </w:r>
            <w:r>
              <w:rPr>
                <w:sz w:val="18"/>
              </w:rPr>
              <w:t>/</w:t>
            </w:r>
            <w:r>
              <w:rPr>
                <w:rFonts w:hint="eastAsia"/>
                <w:sz w:val="18"/>
              </w:rPr>
              <w:t>㎡计算。留有发展空间。</w:t>
            </w:r>
          </w:p>
          <w:p w:rsidR="00342D94" w:rsidRDefault="00342D94">
            <w:pPr>
              <w:spacing w:line="240" w:lineRule="exact"/>
              <w:ind w:firstLineChars="196" w:firstLine="353"/>
              <w:rPr>
                <w:sz w:val="18"/>
              </w:rPr>
            </w:pPr>
            <w:r>
              <w:rPr>
                <w:sz w:val="18"/>
              </w:rPr>
              <w:t>3</w:t>
            </w:r>
            <w:r>
              <w:rPr>
                <w:rFonts w:hint="eastAsia"/>
                <w:sz w:val="18"/>
              </w:rPr>
              <w:t>、借书处</w:t>
            </w:r>
            <w:r>
              <w:rPr>
                <w:sz w:val="18"/>
              </w:rPr>
              <w:t>30</w:t>
            </w:r>
            <w:r>
              <w:rPr>
                <w:rFonts w:hint="eastAsia"/>
                <w:sz w:val="18"/>
              </w:rPr>
              <w:t>㎡。</w:t>
            </w:r>
          </w:p>
          <w:p w:rsidR="00342D94" w:rsidRDefault="00342D94">
            <w:pPr>
              <w:spacing w:line="240" w:lineRule="exact"/>
              <w:ind w:firstLineChars="196" w:firstLine="353"/>
              <w:rPr>
                <w:sz w:val="18"/>
              </w:rPr>
            </w:pPr>
            <w:r>
              <w:rPr>
                <w:rFonts w:hint="eastAsia"/>
                <w:sz w:val="18"/>
              </w:rPr>
              <w:t>每项</w:t>
            </w:r>
            <w:r>
              <w:rPr>
                <w:sz w:val="18"/>
              </w:rPr>
              <w:t>2</w:t>
            </w:r>
            <w:r>
              <w:rPr>
                <w:rFonts w:hint="eastAsia"/>
                <w:sz w:val="18"/>
              </w:rPr>
              <w:t>分。不达标扣</w:t>
            </w:r>
            <w:r>
              <w:rPr>
                <w:sz w:val="18"/>
              </w:rPr>
              <w:t>2</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r>
              <w:rPr>
                <w:rFonts w:hint="eastAsia"/>
                <w:sz w:val="18"/>
              </w:rPr>
              <w:t>、生均使用面积≥</w:t>
            </w:r>
            <w:r>
              <w:rPr>
                <w:sz w:val="18"/>
              </w:rPr>
              <w:t>0.8</w:t>
            </w:r>
            <w:r>
              <w:rPr>
                <w:rFonts w:hint="eastAsia"/>
                <w:sz w:val="18"/>
              </w:rPr>
              <w:t>㎡；</w:t>
            </w:r>
          </w:p>
          <w:p w:rsidR="00342D94" w:rsidRDefault="00342D94">
            <w:pPr>
              <w:spacing w:line="240" w:lineRule="exact"/>
              <w:ind w:firstLineChars="196" w:firstLine="353"/>
              <w:rPr>
                <w:sz w:val="18"/>
              </w:rPr>
            </w:pPr>
            <w:r>
              <w:rPr>
                <w:sz w:val="18"/>
              </w:rPr>
              <w:t>2</w:t>
            </w:r>
            <w:r>
              <w:rPr>
                <w:rFonts w:hint="eastAsia"/>
                <w:sz w:val="18"/>
              </w:rPr>
              <w:t>、藏书室面积：城市初中按</w:t>
            </w:r>
            <w:r>
              <w:rPr>
                <w:sz w:val="18"/>
              </w:rPr>
              <w:t>350</w:t>
            </w:r>
            <w:r>
              <w:rPr>
                <w:rFonts w:hint="eastAsia"/>
                <w:sz w:val="18"/>
              </w:rPr>
              <w:t>册</w:t>
            </w:r>
            <w:r>
              <w:rPr>
                <w:sz w:val="18"/>
              </w:rPr>
              <w:t>/</w:t>
            </w:r>
            <w:r>
              <w:rPr>
                <w:rFonts w:hint="eastAsia"/>
                <w:sz w:val="18"/>
              </w:rPr>
              <w:t>㎡计算；农牧区初中按</w:t>
            </w:r>
            <w:r>
              <w:rPr>
                <w:sz w:val="18"/>
              </w:rPr>
              <w:t>400</w:t>
            </w:r>
            <w:r>
              <w:rPr>
                <w:rFonts w:hint="eastAsia"/>
                <w:sz w:val="18"/>
              </w:rPr>
              <w:t>册</w:t>
            </w:r>
            <w:r>
              <w:rPr>
                <w:sz w:val="18"/>
              </w:rPr>
              <w:t>/</w:t>
            </w:r>
            <w:r>
              <w:rPr>
                <w:rFonts w:hint="eastAsia"/>
                <w:sz w:val="18"/>
              </w:rPr>
              <w:t>㎡计算。留有发展空间。</w:t>
            </w:r>
          </w:p>
          <w:p w:rsidR="00342D94" w:rsidRDefault="00342D94">
            <w:pPr>
              <w:spacing w:line="240" w:lineRule="exact"/>
              <w:ind w:firstLineChars="196" w:firstLine="353"/>
              <w:rPr>
                <w:sz w:val="18"/>
              </w:rPr>
            </w:pPr>
            <w:r>
              <w:rPr>
                <w:sz w:val="18"/>
              </w:rPr>
              <w:t>3</w:t>
            </w:r>
            <w:r>
              <w:rPr>
                <w:rFonts w:hint="eastAsia"/>
                <w:sz w:val="18"/>
              </w:rPr>
              <w:t>、借书处</w:t>
            </w:r>
            <w:r>
              <w:rPr>
                <w:sz w:val="18"/>
              </w:rPr>
              <w:t>22</w:t>
            </w:r>
            <w:r>
              <w:rPr>
                <w:rFonts w:hint="eastAsia"/>
                <w:sz w:val="18"/>
              </w:rPr>
              <w:t>㎡。</w:t>
            </w:r>
          </w:p>
          <w:p w:rsidR="00342D94" w:rsidRDefault="00342D94">
            <w:pPr>
              <w:spacing w:line="240" w:lineRule="exact"/>
              <w:ind w:firstLineChars="196" w:firstLine="353"/>
              <w:rPr>
                <w:sz w:val="18"/>
              </w:rPr>
            </w:pPr>
            <w:r>
              <w:rPr>
                <w:rFonts w:hint="eastAsia"/>
                <w:sz w:val="18"/>
              </w:rPr>
              <w:t>每项</w:t>
            </w:r>
            <w:r>
              <w:rPr>
                <w:sz w:val="18"/>
              </w:rPr>
              <w:t>2</w:t>
            </w:r>
            <w:r>
              <w:rPr>
                <w:rFonts w:hint="eastAsia"/>
                <w:sz w:val="18"/>
              </w:rPr>
              <w:t>分。不达标扣</w:t>
            </w:r>
            <w:r>
              <w:rPr>
                <w:sz w:val="18"/>
              </w:rPr>
              <w:t>2</w:t>
            </w:r>
            <w:r>
              <w:rPr>
                <w:rFonts w:hint="eastAsia"/>
                <w:sz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r>
              <w:rPr>
                <w:rFonts w:hint="eastAsia"/>
                <w:sz w:val="18"/>
              </w:rPr>
              <w:t>、生均使用面积≥</w:t>
            </w:r>
            <w:r>
              <w:rPr>
                <w:sz w:val="18"/>
              </w:rPr>
              <w:t>0.5</w:t>
            </w:r>
            <w:r>
              <w:rPr>
                <w:rFonts w:hint="eastAsia"/>
                <w:sz w:val="18"/>
              </w:rPr>
              <w:t>㎡；</w:t>
            </w:r>
          </w:p>
          <w:p w:rsidR="00342D94" w:rsidRDefault="00342D94">
            <w:pPr>
              <w:spacing w:line="240" w:lineRule="exact"/>
              <w:ind w:firstLineChars="196" w:firstLine="353"/>
              <w:rPr>
                <w:sz w:val="18"/>
              </w:rPr>
            </w:pPr>
            <w:r>
              <w:rPr>
                <w:sz w:val="18"/>
              </w:rPr>
              <w:t>2</w:t>
            </w:r>
            <w:r>
              <w:rPr>
                <w:rFonts w:hint="eastAsia"/>
                <w:sz w:val="18"/>
              </w:rPr>
              <w:t>、藏书室面积：城市小学图书馆（室）按</w:t>
            </w:r>
            <w:r>
              <w:rPr>
                <w:sz w:val="18"/>
              </w:rPr>
              <w:t>400</w:t>
            </w:r>
            <w:r>
              <w:rPr>
                <w:rFonts w:hint="eastAsia"/>
                <w:sz w:val="18"/>
              </w:rPr>
              <w:t>册</w:t>
            </w:r>
            <w:r>
              <w:rPr>
                <w:sz w:val="18"/>
              </w:rPr>
              <w:t>/</w:t>
            </w:r>
            <w:r>
              <w:rPr>
                <w:rFonts w:hint="eastAsia"/>
                <w:sz w:val="18"/>
              </w:rPr>
              <w:t>㎡计算；农牧区小学按</w:t>
            </w:r>
            <w:r>
              <w:rPr>
                <w:sz w:val="18"/>
              </w:rPr>
              <w:t>500</w:t>
            </w:r>
            <w:r>
              <w:rPr>
                <w:rFonts w:hint="eastAsia"/>
                <w:sz w:val="18"/>
              </w:rPr>
              <w:t>册</w:t>
            </w:r>
            <w:r>
              <w:rPr>
                <w:sz w:val="18"/>
              </w:rPr>
              <w:t>/</w:t>
            </w:r>
            <w:r>
              <w:rPr>
                <w:rFonts w:hint="eastAsia"/>
                <w:sz w:val="18"/>
              </w:rPr>
              <w:t>㎡计算。留有发展空间。</w:t>
            </w:r>
          </w:p>
          <w:p w:rsidR="00342D94" w:rsidRDefault="00342D94">
            <w:pPr>
              <w:spacing w:line="240" w:lineRule="exact"/>
              <w:ind w:firstLineChars="196" w:firstLine="353"/>
              <w:rPr>
                <w:sz w:val="18"/>
              </w:rPr>
            </w:pPr>
            <w:r>
              <w:rPr>
                <w:sz w:val="18"/>
              </w:rPr>
              <w:t>3</w:t>
            </w:r>
            <w:r>
              <w:rPr>
                <w:rFonts w:hint="eastAsia"/>
                <w:sz w:val="18"/>
              </w:rPr>
              <w:t>、借书处不少于</w:t>
            </w:r>
            <w:r>
              <w:rPr>
                <w:sz w:val="18"/>
              </w:rPr>
              <w:t>15</w:t>
            </w:r>
            <w:r>
              <w:rPr>
                <w:rFonts w:hint="eastAsia"/>
                <w:sz w:val="18"/>
              </w:rPr>
              <w:t>㎡。</w:t>
            </w:r>
          </w:p>
          <w:p w:rsidR="00342D94" w:rsidRDefault="00342D94">
            <w:pPr>
              <w:spacing w:line="240" w:lineRule="exact"/>
              <w:ind w:firstLineChars="196" w:firstLine="353"/>
              <w:rPr>
                <w:sz w:val="18"/>
              </w:rPr>
            </w:pPr>
            <w:r>
              <w:rPr>
                <w:rFonts w:hint="eastAsia"/>
                <w:sz w:val="18"/>
              </w:rPr>
              <w:t>每项</w:t>
            </w:r>
            <w:r>
              <w:rPr>
                <w:sz w:val="18"/>
              </w:rPr>
              <w:t>2</w:t>
            </w:r>
            <w:r>
              <w:rPr>
                <w:rFonts w:hint="eastAsia"/>
                <w:sz w:val="18"/>
              </w:rPr>
              <w:t>分。不达标扣</w:t>
            </w:r>
            <w:r>
              <w:rPr>
                <w:sz w:val="18"/>
              </w:rPr>
              <w:t>2</w:t>
            </w:r>
            <w:r>
              <w:rPr>
                <w:rFonts w:hint="eastAsia"/>
                <w:sz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6</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vMerge w:val="restart"/>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p w:rsidR="00342D94" w:rsidRDefault="00342D94">
            <w:pPr>
              <w:spacing w:line="240" w:lineRule="exact"/>
              <w:ind w:firstLineChars="196" w:firstLine="353"/>
              <w:rPr>
                <w:sz w:val="18"/>
              </w:rPr>
            </w:pPr>
          </w:p>
        </w:tc>
      </w:tr>
      <w:tr w:rsidR="00342D94" w:rsidTr="00B068CE">
        <w:trPr>
          <w:cantSplit/>
          <w:trHeight w:val="364"/>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图书馆（室）书刊报架</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按核定藏书量数配书刊架。书架布局合理，整齐坚固；有导</w:t>
            </w:r>
            <w:proofErr w:type="gramStart"/>
            <w:r>
              <w:rPr>
                <w:rFonts w:hint="eastAsia"/>
                <w:sz w:val="18"/>
              </w:rPr>
              <w:t>视架标</w:t>
            </w:r>
            <w:proofErr w:type="gramEnd"/>
            <w:r>
              <w:rPr>
                <w:rFonts w:hint="eastAsia"/>
                <w:sz w:val="18"/>
              </w:rPr>
              <w:t>，便于检索。</w:t>
            </w:r>
            <w:proofErr w:type="gramStart"/>
            <w:r>
              <w:rPr>
                <w:rFonts w:hint="eastAsia"/>
                <w:sz w:val="18"/>
              </w:rPr>
              <w:t>每个架层要留有</w:t>
            </w:r>
            <w:proofErr w:type="gramEnd"/>
            <w:r>
              <w:rPr>
                <w:rFonts w:hint="eastAsia"/>
                <w:sz w:val="18"/>
              </w:rPr>
              <w:t>一定的空间以备补充新书。</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r>
      <w:tr w:rsidR="00342D94" w:rsidTr="00B068CE">
        <w:trPr>
          <w:cantSplit/>
          <w:trHeight w:val="631"/>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图书馆（室）人性化布局，以读者及教育教学需求为本</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有报告厅，特色阅览室，背景音乐，借阅一体化各</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有借阅一体化，背景音乐各</w:t>
            </w:r>
            <w:r>
              <w:rPr>
                <w:sz w:val="18"/>
              </w:rPr>
              <w:t>0.5</w:t>
            </w:r>
            <w:r>
              <w:rPr>
                <w:rFonts w:hint="eastAsia"/>
                <w:sz w:val="18"/>
              </w:rPr>
              <w:t>分，有特色阅览室或演讲厅</w:t>
            </w:r>
            <w:r>
              <w:rPr>
                <w:sz w:val="18"/>
              </w:rPr>
              <w:t>1</w:t>
            </w:r>
            <w:r>
              <w:rPr>
                <w:rFonts w:hint="eastAsia"/>
                <w:sz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有借阅一体化，背景音乐各</w:t>
            </w:r>
            <w:r>
              <w:rPr>
                <w:sz w:val="18"/>
              </w:rPr>
              <w:t>0.5</w:t>
            </w:r>
            <w:r>
              <w:rPr>
                <w:rFonts w:hint="eastAsia"/>
                <w:sz w:val="18"/>
              </w:rPr>
              <w:t>分，有投影仪或大背投</w:t>
            </w:r>
            <w:r>
              <w:rPr>
                <w:sz w:val="18"/>
              </w:rPr>
              <w:t>1</w:t>
            </w:r>
            <w:r>
              <w:rPr>
                <w:rFonts w:hint="eastAsia"/>
                <w:sz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color w:val="FF0000"/>
                <w:sz w:val="18"/>
              </w:rPr>
            </w:pPr>
            <w:r>
              <w:rPr>
                <w:color w:val="FF0000"/>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color w:val="FF0000"/>
                <w:sz w:val="18"/>
              </w:rPr>
            </w:pPr>
          </w:p>
        </w:tc>
        <w:tc>
          <w:tcPr>
            <w:tcW w:w="354"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r>
      <w:tr w:rsidR="00342D94" w:rsidTr="00B068CE">
        <w:trPr>
          <w:cantSplit/>
          <w:trHeight w:val="386"/>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图书馆（室）教师阅览室（区）座位数量</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按教师总数的</w:t>
            </w:r>
            <w:r>
              <w:rPr>
                <w:sz w:val="18"/>
              </w:rPr>
              <w:t>33%</w:t>
            </w:r>
            <w:r>
              <w:rPr>
                <w:rFonts w:hint="eastAsia"/>
                <w:sz w:val="18"/>
              </w:rPr>
              <w:t>设置，每座</w:t>
            </w:r>
            <w:r>
              <w:rPr>
                <w:sz w:val="18"/>
              </w:rPr>
              <w:t>2.1</w:t>
            </w:r>
            <w:r>
              <w:rPr>
                <w:rFonts w:hint="eastAsia"/>
                <w:sz w:val="18"/>
              </w:rPr>
              <w:t>㎡</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城市初中按教师总数的</w:t>
            </w:r>
            <w:r>
              <w:rPr>
                <w:sz w:val="18"/>
              </w:rPr>
              <w:t>33%</w:t>
            </w:r>
            <w:r>
              <w:rPr>
                <w:rFonts w:hint="eastAsia"/>
                <w:sz w:val="18"/>
              </w:rPr>
              <w:t>设置；农牧区初中按教师总数的</w:t>
            </w:r>
            <w:r>
              <w:rPr>
                <w:sz w:val="18"/>
              </w:rPr>
              <w:t>25%</w:t>
            </w:r>
            <w:r>
              <w:rPr>
                <w:rFonts w:hint="eastAsia"/>
                <w:sz w:val="18"/>
              </w:rPr>
              <w:t>设置。每座</w:t>
            </w:r>
            <w:r>
              <w:rPr>
                <w:sz w:val="18"/>
              </w:rPr>
              <w:t>2.1</w:t>
            </w:r>
            <w:r>
              <w:rPr>
                <w:rFonts w:hint="eastAsia"/>
                <w:sz w:val="18"/>
              </w:rPr>
              <w:t>㎡。</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按教师总数的</w:t>
            </w:r>
            <w:r>
              <w:rPr>
                <w:sz w:val="18"/>
              </w:rPr>
              <w:t>20%</w:t>
            </w:r>
            <w:r>
              <w:rPr>
                <w:rFonts w:hint="eastAsia"/>
                <w:sz w:val="18"/>
              </w:rPr>
              <w:t>设置，每座</w:t>
            </w:r>
            <w:r>
              <w:rPr>
                <w:sz w:val="18"/>
              </w:rPr>
              <w:t>2.1</w:t>
            </w:r>
            <w:r>
              <w:rPr>
                <w:rFonts w:hint="eastAsia"/>
                <w:sz w:val="18"/>
              </w:rPr>
              <w:t>㎡</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562"/>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r>
              <w:rPr>
                <w:rFonts w:hint="eastAsia"/>
                <w:sz w:val="18"/>
              </w:rPr>
              <w:t>图书馆（室）学生阅览室（区）座位数量</w:t>
            </w:r>
          </w:p>
          <w:p w:rsidR="00342D94" w:rsidRDefault="00342D94">
            <w:pPr>
              <w:spacing w:line="240" w:lineRule="exact"/>
              <w:ind w:firstLineChars="196" w:firstLine="353"/>
              <w:rPr>
                <w:sz w:val="18"/>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示范高中按学生数的</w:t>
            </w:r>
            <w:r>
              <w:rPr>
                <w:sz w:val="18"/>
              </w:rPr>
              <w:t>20%</w:t>
            </w:r>
            <w:r>
              <w:rPr>
                <w:rFonts w:hint="eastAsia"/>
                <w:sz w:val="18"/>
              </w:rPr>
              <w:t>设置；普通高中按学生数的</w:t>
            </w:r>
            <w:r>
              <w:rPr>
                <w:sz w:val="18"/>
              </w:rPr>
              <w:t>18%</w:t>
            </w:r>
            <w:r>
              <w:rPr>
                <w:rFonts w:hint="eastAsia"/>
                <w:sz w:val="18"/>
              </w:rPr>
              <w:t>设置。每座</w:t>
            </w:r>
            <w:r>
              <w:rPr>
                <w:sz w:val="18"/>
              </w:rPr>
              <w:t>1.5</w:t>
            </w:r>
            <w:r>
              <w:rPr>
                <w:rFonts w:hint="eastAsia"/>
                <w:sz w:val="18"/>
              </w:rPr>
              <w:t>㎡。</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城市初中学生数的</w:t>
            </w:r>
            <w:r>
              <w:rPr>
                <w:sz w:val="18"/>
              </w:rPr>
              <w:t>15%</w:t>
            </w:r>
            <w:r>
              <w:rPr>
                <w:rFonts w:hint="eastAsia"/>
                <w:sz w:val="18"/>
              </w:rPr>
              <w:t>设置；农牧区初中学生数的</w:t>
            </w:r>
            <w:r>
              <w:rPr>
                <w:sz w:val="18"/>
              </w:rPr>
              <w:t>10%</w:t>
            </w:r>
            <w:r>
              <w:rPr>
                <w:rFonts w:hint="eastAsia"/>
                <w:sz w:val="18"/>
              </w:rPr>
              <w:t>设置。每座</w:t>
            </w:r>
            <w:r>
              <w:rPr>
                <w:sz w:val="18"/>
              </w:rPr>
              <w:t>1.5</w:t>
            </w:r>
            <w:r>
              <w:rPr>
                <w:rFonts w:hint="eastAsia"/>
                <w:sz w:val="18"/>
              </w:rPr>
              <w:t>㎡。</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城市小学按学生数的</w:t>
            </w:r>
            <w:r>
              <w:rPr>
                <w:sz w:val="18"/>
              </w:rPr>
              <w:t>10%</w:t>
            </w:r>
            <w:r>
              <w:rPr>
                <w:rFonts w:hint="eastAsia"/>
                <w:sz w:val="18"/>
              </w:rPr>
              <w:t>设置；农牧区小学按学生数的</w:t>
            </w:r>
            <w:r>
              <w:rPr>
                <w:sz w:val="18"/>
              </w:rPr>
              <w:t>8%</w:t>
            </w:r>
            <w:r>
              <w:rPr>
                <w:rFonts w:hint="eastAsia"/>
                <w:sz w:val="18"/>
              </w:rPr>
              <w:t>设置。每座</w:t>
            </w:r>
            <w:r>
              <w:rPr>
                <w:sz w:val="18"/>
              </w:rPr>
              <w:t>1.5</w:t>
            </w:r>
            <w:r>
              <w:rPr>
                <w:rFonts w:hint="eastAsia"/>
                <w:sz w:val="18"/>
              </w:rPr>
              <w:t>㎡。</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r>
      <w:tr w:rsidR="00342D94" w:rsidTr="00B068CE">
        <w:trPr>
          <w:cantSplit/>
          <w:trHeight w:val="519"/>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pStyle w:val="2"/>
              <w:ind w:firstLineChars="196" w:firstLine="274"/>
              <w:jc w:val="center"/>
            </w:pPr>
            <w:r>
              <w:t>A1</w:t>
            </w:r>
          </w:p>
          <w:p w:rsidR="00342D94" w:rsidRDefault="00342D94">
            <w:pPr>
              <w:spacing w:line="240" w:lineRule="exact"/>
              <w:ind w:firstLineChars="196" w:firstLine="353"/>
              <w:jc w:val="center"/>
              <w:rPr>
                <w:sz w:val="18"/>
              </w:rPr>
            </w:pPr>
            <w:r>
              <w:rPr>
                <w:rFonts w:hint="eastAsia"/>
                <w:sz w:val="18"/>
              </w:rPr>
              <w:t>基本条件</w:t>
            </w:r>
          </w:p>
          <w:p w:rsidR="00342D94" w:rsidRDefault="00342D94">
            <w:pPr>
              <w:spacing w:line="240" w:lineRule="exact"/>
              <w:ind w:firstLineChars="196" w:firstLine="353"/>
              <w:jc w:val="center"/>
              <w:rPr>
                <w:sz w:val="18"/>
              </w:rPr>
            </w:pPr>
            <w:r>
              <w:rPr>
                <w:sz w:val="18"/>
              </w:rPr>
              <w:t>45</w:t>
            </w:r>
          </w:p>
          <w:p w:rsidR="00342D94" w:rsidRDefault="00342D94">
            <w:pPr>
              <w:spacing w:line="240" w:lineRule="exact"/>
              <w:ind w:firstLineChars="196" w:firstLine="353"/>
              <w:jc w:val="center"/>
              <w:rPr>
                <w:sz w:val="18"/>
              </w:rPr>
            </w:pPr>
            <w:r>
              <w:rPr>
                <w:rFonts w:hint="eastAsia"/>
                <w:sz w:val="18"/>
              </w:rPr>
              <w:t>分</w:t>
            </w:r>
          </w:p>
        </w:tc>
        <w:tc>
          <w:tcPr>
            <w:tcW w:w="661" w:type="dxa"/>
            <w:vMerge w:val="restart"/>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r>
              <w:rPr>
                <w:sz w:val="18"/>
              </w:rPr>
              <w:t>B3</w:t>
            </w:r>
          </w:p>
          <w:p w:rsidR="00342D94" w:rsidRDefault="00342D94">
            <w:pPr>
              <w:spacing w:line="240" w:lineRule="exact"/>
              <w:ind w:firstLineChars="196" w:firstLine="353"/>
              <w:jc w:val="center"/>
              <w:rPr>
                <w:sz w:val="18"/>
              </w:rPr>
            </w:pPr>
            <w:r>
              <w:rPr>
                <w:rFonts w:hint="eastAsia"/>
                <w:sz w:val="18"/>
              </w:rPr>
              <w:t>馆舍设施</w:t>
            </w:r>
          </w:p>
          <w:p w:rsidR="00342D94" w:rsidRDefault="00342D94">
            <w:pPr>
              <w:spacing w:line="240" w:lineRule="exact"/>
              <w:ind w:firstLineChars="196" w:firstLine="353"/>
              <w:jc w:val="center"/>
              <w:rPr>
                <w:sz w:val="18"/>
              </w:rPr>
            </w:pPr>
            <w:r>
              <w:rPr>
                <w:rFonts w:hint="eastAsia"/>
                <w:sz w:val="18"/>
              </w:rPr>
              <w:t>设备</w:t>
            </w:r>
          </w:p>
          <w:p w:rsidR="00342D94" w:rsidRDefault="00342D94">
            <w:pPr>
              <w:spacing w:line="240" w:lineRule="exact"/>
              <w:ind w:firstLineChars="196" w:firstLine="353"/>
              <w:jc w:val="center"/>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图书馆（室）电子阅览室（区）设座</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80" w:lineRule="exact"/>
              <w:ind w:firstLineChars="196" w:firstLine="353"/>
              <w:rPr>
                <w:sz w:val="18"/>
              </w:rPr>
            </w:pPr>
            <w:r>
              <w:rPr>
                <w:rFonts w:hint="eastAsia"/>
                <w:sz w:val="18"/>
              </w:rPr>
              <w:t>设座不低于</w:t>
            </w:r>
            <w:r>
              <w:rPr>
                <w:sz w:val="18"/>
              </w:rPr>
              <w:t>55</w:t>
            </w:r>
            <w:r>
              <w:rPr>
                <w:rFonts w:hint="eastAsia"/>
                <w:sz w:val="18"/>
              </w:rPr>
              <w:t>座，每座使用面积不低于</w:t>
            </w:r>
            <w:r>
              <w:rPr>
                <w:sz w:val="18"/>
              </w:rPr>
              <w:t>1.9</w:t>
            </w:r>
            <w:r>
              <w:rPr>
                <w:rFonts w:hint="eastAsia"/>
                <w:sz w:val="18"/>
              </w:rPr>
              <w:t>㎡（可利用校园网资源）。</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城市初中设座不低于</w:t>
            </w:r>
            <w:r>
              <w:rPr>
                <w:sz w:val="18"/>
              </w:rPr>
              <w:t>55</w:t>
            </w:r>
            <w:r>
              <w:rPr>
                <w:rFonts w:hint="eastAsia"/>
                <w:sz w:val="18"/>
              </w:rPr>
              <w:t>座；农牧区初中设座不低于</w:t>
            </w:r>
            <w:r>
              <w:rPr>
                <w:sz w:val="18"/>
              </w:rPr>
              <w:t>50</w:t>
            </w:r>
            <w:r>
              <w:rPr>
                <w:rFonts w:hint="eastAsia"/>
                <w:sz w:val="18"/>
              </w:rPr>
              <w:t>座。每座使用面积不低于</w:t>
            </w:r>
            <w:r>
              <w:rPr>
                <w:sz w:val="18"/>
              </w:rPr>
              <w:t xml:space="preserve">1.9 </w:t>
            </w:r>
            <w:r>
              <w:rPr>
                <w:rFonts w:hint="eastAsia"/>
                <w:sz w:val="18"/>
              </w:rPr>
              <w:t>㎡（可利用校园网资源）。</w:t>
            </w:r>
          </w:p>
        </w:tc>
        <w:tc>
          <w:tcPr>
            <w:tcW w:w="1924" w:type="dxa"/>
            <w:gridSpan w:val="2"/>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r>
              <w:rPr>
                <w:rFonts w:hint="eastAsia"/>
                <w:sz w:val="18"/>
              </w:rPr>
              <w:t>城市小学设座不低于</w:t>
            </w:r>
            <w:r>
              <w:rPr>
                <w:sz w:val="18"/>
              </w:rPr>
              <w:t>45</w:t>
            </w:r>
            <w:r>
              <w:rPr>
                <w:rFonts w:hint="eastAsia"/>
                <w:sz w:val="18"/>
              </w:rPr>
              <w:t>座；农牧区小学设座不低于</w:t>
            </w:r>
            <w:r>
              <w:rPr>
                <w:sz w:val="18"/>
              </w:rPr>
              <w:t>35</w:t>
            </w:r>
            <w:r>
              <w:rPr>
                <w:rFonts w:hint="eastAsia"/>
                <w:sz w:val="18"/>
              </w:rPr>
              <w:t>座。每座使用面积不低于</w:t>
            </w:r>
            <w:r>
              <w:rPr>
                <w:sz w:val="18"/>
              </w:rPr>
              <w:t>1.9</w:t>
            </w:r>
            <w:r>
              <w:rPr>
                <w:rFonts w:hint="eastAsia"/>
                <w:sz w:val="18"/>
              </w:rPr>
              <w:t>㎡（可利用校园网资源）。</w:t>
            </w:r>
          </w:p>
          <w:p w:rsidR="00342D94" w:rsidRDefault="00342D94">
            <w:pPr>
              <w:spacing w:line="240" w:lineRule="exact"/>
              <w:ind w:firstLineChars="196" w:firstLine="353"/>
              <w:rPr>
                <w:sz w:val="18"/>
              </w:rPr>
            </w:pP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tc>
      </w:tr>
      <w:tr w:rsidR="00342D94" w:rsidTr="00B068CE">
        <w:trPr>
          <w:cantSplit/>
          <w:trHeight w:val="15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图书馆（室）专业设备</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80" w:lineRule="exact"/>
              <w:ind w:firstLineChars="196" w:firstLine="353"/>
              <w:rPr>
                <w:sz w:val="18"/>
              </w:rPr>
            </w:pPr>
            <w:r>
              <w:rPr>
                <w:rFonts w:hint="eastAsia"/>
                <w:sz w:val="18"/>
              </w:rPr>
              <w:t>防火、防潮、防虫、防盗设备，</w:t>
            </w:r>
            <w:proofErr w:type="gramStart"/>
            <w:r>
              <w:rPr>
                <w:rFonts w:hint="eastAsia"/>
                <w:sz w:val="18"/>
              </w:rPr>
              <w:t>过刊装订机</w:t>
            </w:r>
            <w:proofErr w:type="gramEnd"/>
            <w:r>
              <w:rPr>
                <w:rFonts w:hint="eastAsia"/>
                <w:sz w:val="18"/>
              </w:rPr>
              <w:t>。少一项扣</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5</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tc>
      </w:tr>
      <w:tr w:rsidR="00342D94" w:rsidTr="00B068CE">
        <w:trPr>
          <w:cantSplit/>
          <w:trHeight w:val="55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color w:val="000000"/>
                <w:sz w:val="18"/>
              </w:rPr>
            </w:pPr>
            <w:r>
              <w:rPr>
                <w:rFonts w:hint="eastAsia"/>
                <w:color w:val="000000"/>
                <w:sz w:val="18"/>
              </w:rPr>
              <w:t>图书馆（室）计算机自动化管理系统能通过校园网进行校内外查询图书馆文献</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300" w:lineRule="exact"/>
              <w:ind w:firstLineChars="196" w:firstLine="353"/>
              <w:rPr>
                <w:color w:val="000000"/>
                <w:sz w:val="18"/>
              </w:rPr>
            </w:pPr>
            <w:r>
              <w:rPr>
                <w:rFonts w:hint="eastAsia"/>
                <w:color w:val="000000"/>
                <w:sz w:val="18"/>
              </w:rPr>
              <w:t>有服务器，形成校内或馆内局域网得</w:t>
            </w:r>
            <w:r>
              <w:rPr>
                <w:color w:val="000000"/>
                <w:sz w:val="18"/>
              </w:rPr>
              <w:t>0.5</w:t>
            </w:r>
            <w:r>
              <w:rPr>
                <w:rFonts w:hint="eastAsia"/>
                <w:color w:val="000000"/>
                <w:sz w:val="18"/>
              </w:rPr>
              <w:t>分；有</w:t>
            </w:r>
            <w:r>
              <w:rPr>
                <w:color w:val="000000"/>
                <w:sz w:val="18"/>
              </w:rPr>
              <w:t>2</w:t>
            </w:r>
            <w:r>
              <w:rPr>
                <w:rFonts w:hint="eastAsia"/>
                <w:color w:val="000000"/>
                <w:sz w:val="18"/>
              </w:rPr>
              <w:t>台以上学生查询机得</w:t>
            </w:r>
            <w:r>
              <w:rPr>
                <w:color w:val="000000"/>
                <w:sz w:val="18"/>
              </w:rPr>
              <w:t>0.5</w:t>
            </w:r>
            <w:r>
              <w:rPr>
                <w:rFonts w:hint="eastAsia"/>
                <w:color w:val="000000"/>
                <w:sz w:val="18"/>
              </w:rPr>
              <w:t>分；有</w:t>
            </w:r>
            <w:r>
              <w:rPr>
                <w:color w:val="000000"/>
                <w:sz w:val="18"/>
              </w:rPr>
              <w:t>2</w:t>
            </w:r>
            <w:r>
              <w:rPr>
                <w:rFonts w:hint="eastAsia"/>
                <w:color w:val="000000"/>
                <w:sz w:val="18"/>
              </w:rPr>
              <w:t>台以上借还机得</w:t>
            </w:r>
            <w:r>
              <w:rPr>
                <w:color w:val="000000"/>
                <w:sz w:val="18"/>
              </w:rPr>
              <w:t>0.5</w:t>
            </w:r>
            <w:r>
              <w:rPr>
                <w:rFonts w:hint="eastAsia"/>
                <w:color w:val="000000"/>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20" w:lineRule="exact"/>
              <w:ind w:firstLineChars="196" w:firstLine="353"/>
              <w:rPr>
                <w:color w:val="000000"/>
                <w:sz w:val="18"/>
              </w:rPr>
            </w:pPr>
            <w:r>
              <w:rPr>
                <w:rFonts w:hint="eastAsia"/>
                <w:color w:val="000000"/>
                <w:sz w:val="18"/>
              </w:rPr>
              <w:t>有</w:t>
            </w:r>
            <w:r>
              <w:rPr>
                <w:color w:val="000000"/>
                <w:sz w:val="18"/>
              </w:rPr>
              <w:t>2</w:t>
            </w:r>
            <w:r>
              <w:rPr>
                <w:rFonts w:hint="eastAsia"/>
                <w:color w:val="000000"/>
                <w:sz w:val="18"/>
              </w:rPr>
              <w:t>台</w:t>
            </w:r>
            <w:proofErr w:type="gramStart"/>
            <w:r>
              <w:rPr>
                <w:rFonts w:hint="eastAsia"/>
                <w:color w:val="000000"/>
                <w:sz w:val="18"/>
              </w:rPr>
              <w:t>机以上</w:t>
            </w:r>
            <w:proofErr w:type="gramEnd"/>
            <w:r>
              <w:rPr>
                <w:rFonts w:hint="eastAsia"/>
                <w:color w:val="000000"/>
                <w:sz w:val="18"/>
              </w:rPr>
              <w:t>连网得</w:t>
            </w:r>
            <w:r>
              <w:rPr>
                <w:color w:val="000000"/>
                <w:sz w:val="18"/>
              </w:rPr>
              <w:t>1</w:t>
            </w:r>
            <w:r>
              <w:rPr>
                <w:rFonts w:hint="eastAsia"/>
                <w:color w:val="000000"/>
                <w:sz w:val="18"/>
              </w:rPr>
              <w:t>分；有学生查询机得</w:t>
            </w:r>
            <w:r>
              <w:rPr>
                <w:color w:val="000000"/>
                <w:sz w:val="18"/>
              </w:rPr>
              <w:t>0.5</w:t>
            </w:r>
            <w:r>
              <w:rPr>
                <w:rFonts w:hint="eastAsia"/>
                <w:color w:val="000000"/>
                <w:sz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color w:val="000000"/>
                <w:sz w:val="18"/>
              </w:rPr>
            </w:pPr>
            <w:r>
              <w:rPr>
                <w:rFonts w:hint="eastAsia"/>
                <w:color w:val="000000"/>
                <w:sz w:val="18"/>
              </w:rPr>
              <w:t>有</w:t>
            </w:r>
            <w:r>
              <w:rPr>
                <w:color w:val="000000"/>
                <w:sz w:val="18"/>
              </w:rPr>
              <w:t>1</w:t>
            </w:r>
            <w:r>
              <w:rPr>
                <w:rFonts w:hint="eastAsia"/>
                <w:color w:val="000000"/>
                <w:sz w:val="18"/>
              </w:rPr>
              <w:t>台得</w:t>
            </w:r>
            <w:r>
              <w:rPr>
                <w:color w:val="000000"/>
                <w:sz w:val="18"/>
              </w:rPr>
              <w:t>1</w:t>
            </w:r>
            <w:r>
              <w:rPr>
                <w:rFonts w:hint="eastAsia"/>
                <w:color w:val="000000"/>
                <w:sz w:val="18"/>
              </w:rPr>
              <w:t>分，再加</w:t>
            </w:r>
            <w:r>
              <w:rPr>
                <w:color w:val="000000"/>
                <w:sz w:val="18"/>
              </w:rPr>
              <w:t>1</w:t>
            </w:r>
            <w:r>
              <w:rPr>
                <w:rFonts w:hint="eastAsia"/>
                <w:color w:val="000000"/>
                <w:sz w:val="18"/>
              </w:rPr>
              <w:t>台加</w:t>
            </w:r>
            <w:r>
              <w:rPr>
                <w:color w:val="000000"/>
                <w:sz w:val="18"/>
              </w:rPr>
              <w:t>0.5</w:t>
            </w:r>
            <w:r>
              <w:rPr>
                <w:rFonts w:hint="eastAsia"/>
                <w:color w:val="000000"/>
                <w:sz w:val="18"/>
              </w:rPr>
              <w:t>分，有专用打印机得</w:t>
            </w:r>
            <w:r>
              <w:rPr>
                <w:color w:val="000000"/>
                <w:sz w:val="18"/>
              </w:rPr>
              <w:t>0.5</w:t>
            </w:r>
            <w:r>
              <w:rPr>
                <w:rFonts w:hint="eastAsia"/>
                <w:color w:val="000000"/>
                <w:sz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color w:val="FF0000"/>
                <w:sz w:val="18"/>
              </w:rPr>
            </w:pPr>
            <w:r>
              <w:rPr>
                <w:color w:val="FF0000"/>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tc>
      </w:tr>
      <w:tr w:rsidR="00342D94" w:rsidTr="00B068CE">
        <w:trPr>
          <w:cantSplit/>
          <w:trHeight w:val="55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图书馆（室）软件运行有保障</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61377D">
            <w:pPr>
              <w:spacing w:line="240" w:lineRule="exact"/>
              <w:rPr>
                <w:sz w:val="18"/>
              </w:rPr>
            </w:pPr>
            <w:r>
              <w:rPr>
                <w:sz w:val="18"/>
              </w:rPr>
              <w:t>1</w:t>
            </w:r>
            <w:r>
              <w:rPr>
                <w:rFonts w:hint="eastAsia"/>
                <w:sz w:val="18"/>
              </w:rPr>
              <w:t>、有</w:t>
            </w:r>
            <w:r>
              <w:rPr>
                <w:sz w:val="18"/>
              </w:rPr>
              <w:t>1</w:t>
            </w:r>
            <w:r>
              <w:rPr>
                <w:rFonts w:hint="eastAsia"/>
                <w:sz w:val="18"/>
              </w:rPr>
              <w:t>台服务器，每</w:t>
            </w:r>
            <w:r>
              <w:rPr>
                <w:sz w:val="18"/>
              </w:rPr>
              <w:t>5</w:t>
            </w:r>
            <w:r>
              <w:rPr>
                <w:rFonts w:hint="eastAsia"/>
                <w:sz w:val="18"/>
              </w:rPr>
              <w:t>年更换一次，有更换记录。</w:t>
            </w:r>
            <w:r>
              <w:rPr>
                <w:sz w:val="18"/>
              </w:rPr>
              <w:t>1</w:t>
            </w:r>
            <w:r>
              <w:rPr>
                <w:rFonts w:hint="eastAsia"/>
                <w:sz w:val="18"/>
              </w:rPr>
              <w:t>分</w:t>
            </w:r>
          </w:p>
          <w:p w:rsidR="00342D94" w:rsidRDefault="00342D94" w:rsidP="00B068CE">
            <w:pPr>
              <w:spacing w:line="240" w:lineRule="exact"/>
              <w:rPr>
                <w:sz w:val="18"/>
              </w:rPr>
            </w:pPr>
            <w:r>
              <w:rPr>
                <w:sz w:val="18"/>
              </w:rPr>
              <w:t>2</w:t>
            </w:r>
            <w:r>
              <w:rPr>
                <w:rFonts w:hint="eastAsia"/>
                <w:sz w:val="18"/>
              </w:rPr>
              <w:t>、有除服务器以外的工作用计算机。</w:t>
            </w:r>
            <w:r>
              <w:rPr>
                <w:sz w:val="18"/>
              </w:rPr>
              <w:t>1</w:t>
            </w:r>
            <w:r>
              <w:rPr>
                <w:rFonts w:hint="eastAsia"/>
                <w:sz w:val="18"/>
              </w:rPr>
              <w:t>分。</w:t>
            </w:r>
          </w:p>
          <w:p w:rsidR="00342D94" w:rsidRDefault="00342D94" w:rsidP="00B068CE">
            <w:pPr>
              <w:spacing w:line="240" w:lineRule="exact"/>
              <w:rPr>
                <w:sz w:val="18"/>
              </w:rPr>
            </w:pPr>
            <w:r>
              <w:rPr>
                <w:sz w:val="18"/>
              </w:rPr>
              <w:t>3</w:t>
            </w:r>
            <w:r>
              <w:rPr>
                <w:rFonts w:hint="eastAsia"/>
                <w:sz w:val="18"/>
              </w:rPr>
              <w:t>、有</w:t>
            </w:r>
            <w:r>
              <w:rPr>
                <w:sz w:val="18"/>
              </w:rPr>
              <w:t>UPS</w:t>
            </w:r>
            <w:r>
              <w:rPr>
                <w:rFonts w:hint="eastAsia"/>
                <w:sz w:val="18"/>
              </w:rPr>
              <w:t>电源、移动硬盘。各</w:t>
            </w:r>
            <w:r>
              <w:rPr>
                <w:sz w:val="18"/>
              </w:rPr>
              <w:t>1</w:t>
            </w:r>
            <w:r>
              <w:rPr>
                <w:rFonts w:hint="eastAsia"/>
                <w:sz w:val="18"/>
              </w:rPr>
              <w:t>分。</w:t>
            </w:r>
          </w:p>
          <w:p w:rsidR="00342D94" w:rsidRDefault="00342D94" w:rsidP="00B068CE">
            <w:pPr>
              <w:spacing w:line="240" w:lineRule="exact"/>
              <w:rPr>
                <w:sz w:val="18"/>
              </w:rPr>
            </w:pPr>
            <w:r>
              <w:rPr>
                <w:sz w:val="18"/>
              </w:rPr>
              <w:t>4</w:t>
            </w:r>
            <w:r>
              <w:rPr>
                <w:rFonts w:hint="eastAsia"/>
                <w:sz w:val="18"/>
              </w:rPr>
              <w:t>、有软件相配套的光盘、加密狗。</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2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4</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20"/>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A2</w:t>
            </w:r>
          </w:p>
          <w:p w:rsidR="00342D94" w:rsidRDefault="00342D94">
            <w:pPr>
              <w:spacing w:line="240" w:lineRule="exact"/>
              <w:ind w:firstLineChars="196" w:firstLine="353"/>
              <w:jc w:val="center"/>
              <w:rPr>
                <w:sz w:val="18"/>
              </w:rPr>
            </w:pPr>
            <w:r>
              <w:rPr>
                <w:rFonts w:hint="eastAsia"/>
                <w:sz w:val="18"/>
              </w:rPr>
              <w:t>文献</w:t>
            </w:r>
          </w:p>
          <w:p w:rsidR="00342D94" w:rsidRDefault="00342D94">
            <w:pPr>
              <w:spacing w:line="240" w:lineRule="exact"/>
              <w:ind w:firstLineChars="196" w:firstLine="353"/>
              <w:jc w:val="center"/>
              <w:rPr>
                <w:sz w:val="18"/>
              </w:rPr>
            </w:pPr>
            <w:r>
              <w:rPr>
                <w:rFonts w:hint="eastAsia"/>
                <w:sz w:val="18"/>
              </w:rPr>
              <w:t>信息资源建设与管理</w:t>
            </w:r>
            <w:r>
              <w:rPr>
                <w:sz w:val="18"/>
              </w:rPr>
              <w:t>25</w:t>
            </w:r>
            <w:r>
              <w:rPr>
                <w:rFonts w:hint="eastAsia"/>
                <w:sz w:val="18"/>
              </w:rPr>
              <w:t>分</w:t>
            </w: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180" w:lineRule="exact"/>
              <w:ind w:firstLineChars="196" w:firstLine="353"/>
              <w:jc w:val="center"/>
              <w:rPr>
                <w:sz w:val="18"/>
              </w:rPr>
            </w:pPr>
            <w:r>
              <w:rPr>
                <w:sz w:val="18"/>
              </w:rPr>
              <w:t>B4</w:t>
            </w:r>
          </w:p>
          <w:p w:rsidR="00342D94" w:rsidRDefault="00342D94">
            <w:pPr>
              <w:spacing w:line="180" w:lineRule="exact"/>
              <w:ind w:firstLineChars="196" w:firstLine="353"/>
              <w:jc w:val="center"/>
              <w:rPr>
                <w:sz w:val="18"/>
              </w:rPr>
            </w:pPr>
            <w:r>
              <w:rPr>
                <w:rFonts w:hint="eastAsia"/>
                <w:sz w:val="18"/>
              </w:rPr>
              <w:t>文献建设</w:t>
            </w:r>
          </w:p>
          <w:p w:rsidR="00342D94" w:rsidRDefault="00342D94">
            <w:pPr>
              <w:spacing w:line="180" w:lineRule="exact"/>
              <w:ind w:firstLineChars="196" w:firstLine="353"/>
              <w:jc w:val="center"/>
              <w:rPr>
                <w:sz w:val="18"/>
              </w:rPr>
            </w:pPr>
            <w:r>
              <w:rPr>
                <w:sz w:val="18"/>
              </w:rPr>
              <w:t>10</w:t>
            </w:r>
          </w:p>
          <w:p w:rsidR="00342D94" w:rsidRDefault="00342D94">
            <w:pPr>
              <w:spacing w:line="18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图书馆（室）上级拨款及自筹配套款全用足，生均册数达标后每生增加</w:t>
            </w:r>
            <w:r>
              <w:rPr>
                <w:sz w:val="18"/>
              </w:rPr>
              <w:t>1</w:t>
            </w:r>
            <w:r>
              <w:rPr>
                <w:rFonts w:hint="eastAsia"/>
                <w:sz w:val="18"/>
              </w:rPr>
              <w:t>册以上</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不达标扣</w:t>
            </w:r>
            <w:r>
              <w:rPr>
                <w:sz w:val="18"/>
              </w:rPr>
              <w:t>2</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vMerge w:val="restart"/>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图书馆（室）生均藏书册数。薄书（</w:t>
            </w:r>
            <w:r>
              <w:rPr>
                <w:sz w:val="18"/>
              </w:rPr>
              <w:t>150</w:t>
            </w:r>
            <w:r>
              <w:rPr>
                <w:rFonts w:hint="eastAsia"/>
                <w:sz w:val="18"/>
              </w:rPr>
              <w:t>页以下）不能超过藏书总量的</w:t>
            </w:r>
            <w:r>
              <w:rPr>
                <w:sz w:val="18"/>
              </w:rPr>
              <w:t>20%</w:t>
            </w:r>
            <w:r>
              <w:rPr>
                <w:rFonts w:hint="eastAsia"/>
                <w:sz w:val="18"/>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示范高中≥</w:t>
            </w:r>
            <w:r>
              <w:rPr>
                <w:sz w:val="18"/>
              </w:rPr>
              <w:t>50</w:t>
            </w:r>
            <w:r>
              <w:rPr>
                <w:rFonts w:hint="eastAsia"/>
                <w:sz w:val="18"/>
              </w:rPr>
              <w:t>册</w:t>
            </w:r>
          </w:p>
          <w:p w:rsidR="00342D94" w:rsidRDefault="00342D94">
            <w:pPr>
              <w:spacing w:line="260" w:lineRule="exact"/>
              <w:ind w:firstLineChars="196" w:firstLine="353"/>
              <w:rPr>
                <w:sz w:val="18"/>
              </w:rPr>
            </w:pPr>
            <w:r>
              <w:rPr>
                <w:rFonts w:hint="eastAsia"/>
                <w:sz w:val="18"/>
              </w:rPr>
              <w:t>普通高中≥</w:t>
            </w:r>
            <w:r>
              <w:rPr>
                <w:sz w:val="18"/>
              </w:rPr>
              <w:t>45</w:t>
            </w:r>
            <w:r>
              <w:rPr>
                <w:rFonts w:hint="eastAsia"/>
                <w:sz w:val="18"/>
              </w:rPr>
              <w:t>册</w:t>
            </w:r>
          </w:p>
          <w:p w:rsidR="00342D94" w:rsidRDefault="00342D94">
            <w:pPr>
              <w:spacing w:line="260" w:lineRule="exact"/>
              <w:ind w:firstLineChars="196" w:firstLine="353"/>
              <w:rPr>
                <w:sz w:val="18"/>
              </w:rPr>
            </w:pPr>
            <w:r>
              <w:rPr>
                <w:rFonts w:hint="eastAsia"/>
                <w:sz w:val="18"/>
              </w:rPr>
              <w:t>不达标扣</w:t>
            </w:r>
            <w:r>
              <w:rPr>
                <w:sz w:val="18"/>
              </w:rPr>
              <w:t>3</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szCs w:val="18"/>
              </w:rPr>
              <w:t>城市初中≥</w:t>
            </w:r>
            <w:r>
              <w:rPr>
                <w:sz w:val="18"/>
                <w:szCs w:val="18"/>
              </w:rPr>
              <w:t>35</w:t>
            </w:r>
            <w:r>
              <w:rPr>
                <w:rFonts w:hint="eastAsia"/>
                <w:sz w:val="18"/>
                <w:szCs w:val="18"/>
              </w:rPr>
              <w:t>册；</w:t>
            </w:r>
          </w:p>
          <w:p w:rsidR="00342D94" w:rsidRDefault="00342D94">
            <w:pPr>
              <w:spacing w:line="240" w:lineRule="exact"/>
              <w:ind w:firstLineChars="196" w:firstLine="353"/>
              <w:rPr>
                <w:sz w:val="18"/>
                <w:szCs w:val="18"/>
              </w:rPr>
            </w:pPr>
            <w:r>
              <w:rPr>
                <w:rFonts w:hint="eastAsia"/>
                <w:sz w:val="18"/>
                <w:szCs w:val="18"/>
              </w:rPr>
              <w:t>农牧区初中≥</w:t>
            </w:r>
            <w:r>
              <w:rPr>
                <w:sz w:val="18"/>
                <w:szCs w:val="18"/>
              </w:rPr>
              <w:t>30</w:t>
            </w:r>
            <w:r>
              <w:rPr>
                <w:rFonts w:hint="eastAsia"/>
                <w:sz w:val="18"/>
                <w:szCs w:val="18"/>
              </w:rPr>
              <w:t>册</w:t>
            </w:r>
          </w:p>
          <w:p w:rsidR="00342D94" w:rsidRDefault="00342D94">
            <w:pPr>
              <w:spacing w:line="240" w:lineRule="exact"/>
              <w:ind w:firstLineChars="196" w:firstLine="353"/>
              <w:rPr>
                <w:sz w:val="18"/>
                <w:szCs w:val="18"/>
              </w:rPr>
            </w:pPr>
            <w:r>
              <w:rPr>
                <w:rFonts w:hint="eastAsia"/>
                <w:sz w:val="18"/>
                <w:szCs w:val="18"/>
              </w:rPr>
              <w:t>不达标扣</w:t>
            </w:r>
            <w:r>
              <w:rPr>
                <w:sz w:val="18"/>
                <w:szCs w:val="18"/>
              </w:rPr>
              <w:t>3</w:t>
            </w:r>
            <w:r>
              <w:rPr>
                <w:rFonts w:hint="eastAsia"/>
                <w:sz w:val="18"/>
                <w:szCs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szCs w:val="18"/>
              </w:rPr>
              <w:t>城市小学≥</w:t>
            </w:r>
            <w:r>
              <w:rPr>
                <w:sz w:val="18"/>
                <w:szCs w:val="18"/>
              </w:rPr>
              <w:t>25</w:t>
            </w:r>
            <w:r>
              <w:rPr>
                <w:rFonts w:hint="eastAsia"/>
                <w:sz w:val="18"/>
                <w:szCs w:val="18"/>
              </w:rPr>
              <w:t>册</w:t>
            </w:r>
          </w:p>
          <w:p w:rsidR="00342D94" w:rsidRDefault="00342D94">
            <w:pPr>
              <w:spacing w:line="240" w:lineRule="exact"/>
              <w:ind w:firstLineChars="196" w:firstLine="353"/>
              <w:rPr>
                <w:sz w:val="18"/>
                <w:szCs w:val="18"/>
              </w:rPr>
            </w:pPr>
            <w:r>
              <w:rPr>
                <w:rFonts w:hint="eastAsia"/>
                <w:sz w:val="18"/>
                <w:szCs w:val="18"/>
              </w:rPr>
              <w:t>农牧区小学≥</w:t>
            </w:r>
            <w:r>
              <w:rPr>
                <w:sz w:val="18"/>
                <w:szCs w:val="18"/>
              </w:rPr>
              <w:t>20</w:t>
            </w:r>
            <w:r>
              <w:rPr>
                <w:rFonts w:hint="eastAsia"/>
                <w:sz w:val="18"/>
                <w:szCs w:val="18"/>
              </w:rPr>
              <w:t>册</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r>
      <w:tr w:rsidR="00342D94" w:rsidTr="00B068CE">
        <w:trPr>
          <w:cantSplit/>
          <w:trHeight w:val="643"/>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图书馆（室）报刊种数缺</w:t>
            </w:r>
            <w:proofErr w:type="gramStart"/>
            <w:r>
              <w:rPr>
                <w:sz w:val="18"/>
              </w:rPr>
              <w:t>10</w:t>
            </w:r>
            <w:r>
              <w:rPr>
                <w:rFonts w:hint="eastAsia"/>
                <w:sz w:val="18"/>
              </w:rPr>
              <w:t>种均扣</w:t>
            </w:r>
            <w:r>
              <w:rPr>
                <w:sz w:val="18"/>
              </w:rPr>
              <w:t>1</w:t>
            </w:r>
            <w:r>
              <w:rPr>
                <w:rFonts w:hint="eastAsia"/>
                <w:sz w:val="18"/>
              </w:rPr>
              <w:t>分</w:t>
            </w:r>
            <w:proofErr w:type="gramEnd"/>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示范高中≥</w:t>
            </w:r>
            <w:r>
              <w:rPr>
                <w:sz w:val="18"/>
              </w:rPr>
              <w:t>200</w:t>
            </w:r>
            <w:r>
              <w:rPr>
                <w:rFonts w:hint="eastAsia"/>
                <w:sz w:val="18"/>
              </w:rPr>
              <w:t>种</w:t>
            </w:r>
          </w:p>
          <w:p w:rsidR="00342D94" w:rsidRDefault="00342D94">
            <w:pPr>
              <w:spacing w:line="260" w:lineRule="exact"/>
              <w:ind w:firstLineChars="196" w:firstLine="353"/>
              <w:rPr>
                <w:sz w:val="18"/>
              </w:rPr>
            </w:pPr>
            <w:r>
              <w:rPr>
                <w:rFonts w:hint="eastAsia"/>
                <w:sz w:val="18"/>
              </w:rPr>
              <w:t>普通高中≥</w:t>
            </w:r>
            <w:r>
              <w:rPr>
                <w:sz w:val="18"/>
              </w:rPr>
              <w:t>180</w:t>
            </w:r>
            <w:r>
              <w:rPr>
                <w:rFonts w:hint="eastAsia"/>
                <w:sz w:val="18"/>
              </w:rPr>
              <w:t>种</w:t>
            </w:r>
          </w:p>
          <w:p w:rsidR="00342D94" w:rsidRDefault="00342D94">
            <w:pPr>
              <w:spacing w:line="260" w:lineRule="exact"/>
              <w:ind w:firstLineChars="196" w:firstLine="353"/>
              <w:rPr>
                <w:sz w:val="18"/>
              </w:rPr>
            </w:pPr>
            <w:r>
              <w:rPr>
                <w:rFonts w:hint="eastAsia"/>
                <w:sz w:val="18"/>
              </w:rPr>
              <w:t>不达标扣</w:t>
            </w: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r>
              <w:rPr>
                <w:rFonts w:hint="eastAsia"/>
                <w:sz w:val="18"/>
              </w:rPr>
              <w:t>城市初中≥</w:t>
            </w:r>
            <w:r>
              <w:rPr>
                <w:sz w:val="18"/>
              </w:rPr>
              <w:t>150</w:t>
            </w:r>
            <w:r>
              <w:rPr>
                <w:rFonts w:hint="eastAsia"/>
                <w:sz w:val="18"/>
              </w:rPr>
              <w:t>种</w:t>
            </w:r>
          </w:p>
          <w:p w:rsidR="00342D94" w:rsidRDefault="00342D94">
            <w:pPr>
              <w:spacing w:line="240" w:lineRule="exact"/>
              <w:ind w:firstLineChars="196" w:firstLine="353"/>
              <w:rPr>
                <w:sz w:val="18"/>
              </w:rPr>
            </w:pPr>
            <w:r>
              <w:rPr>
                <w:rFonts w:hint="eastAsia"/>
                <w:sz w:val="18"/>
              </w:rPr>
              <w:t>农牧区初中≥</w:t>
            </w:r>
            <w:r>
              <w:rPr>
                <w:sz w:val="18"/>
              </w:rPr>
              <w:t>120</w:t>
            </w:r>
            <w:r>
              <w:rPr>
                <w:rFonts w:hint="eastAsia"/>
                <w:sz w:val="18"/>
              </w:rPr>
              <w:t>种</w:t>
            </w:r>
          </w:p>
          <w:p w:rsidR="00342D94" w:rsidRDefault="00342D94">
            <w:pPr>
              <w:spacing w:line="240" w:lineRule="exact"/>
              <w:ind w:firstLineChars="196" w:firstLine="353"/>
              <w:rPr>
                <w:sz w:val="18"/>
              </w:rPr>
            </w:pP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szCs w:val="18"/>
              </w:rPr>
              <w:t>城市小学≥</w:t>
            </w:r>
            <w:r>
              <w:rPr>
                <w:sz w:val="18"/>
                <w:szCs w:val="18"/>
              </w:rPr>
              <w:t>100</w:t>
            </w:r>
            <w:r>
              <w:rPr>
                <w:rFonts w:hint="eastAsia"/>
                <w:sz w:val="18"/>
                <w:szCs w:val="18"/>
              </w:rPr>
              <w:t>种</w:t>
            </w:r>
          </w:p>
          <w:p w:rsidR="00342D94" w:rsidRDefault="00342D94">
            <w:pPr>
              <w:spacing w:line="240" w:lineRule="exact"/>
              <w:ind w:firstLineChars="196" w:firstLine="353"/>
              <w:rPr>
                <w:sz w:val="18"/>
              </w:rPr>
            </w:pPr>
            <w:r>
              <w:rPr>
                <w:rFonts w:hint="eastAsia"/>
                <w:sz w:val="18"/>
                <w:szCs w:val="18"/>
              </w:rPr>
              <w:t>农牧区小学≥</w:t>
            </w:r>
            <w:r>
              <w:rPr>
                <w:sz w:val="18"/>
                <w:szCs w:val="18"/>
              </w:rPr>
              <w:t>80</w:t>
            </w:r>
            <w:r>
              <w:rPr>
                <w:rFonts w:hint="eastAsia"/>
                <w:sz w:val="18"/>
                <w:szCs w:val="18"/>
              </w:rPr>
              <w:t>种</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图书馆（室）工具书种数</w:t>
            </w:r>
            <w:proofErr w:type="gramStart"/>
            <w:r>
              <w:rPr>
                <w:rFonts w:hint="eastAsia"/>
                <w:sz w:val="18"/>
              </w:rPr>
              <w:t>不达均扣</w:t>
            </w:r>
            <w:r>
              <w:rPr>
                <w:sz w:val="18"/>
              </w:rPr>
              <w:t>1</w:t>
            </w:r>
            <w:r>
              <w:rPr>
                <w:rFonts w:hint="eastAsia"/>
                <w:sz w:val="18"/>
              </w:rPr>
              <w:t>分</w:t>
            </w:r>
            <w:proofErr w:type="gramEnd"/>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示范高中≥</w:t>
            </w:r>
            <w:r>
              <w:rPr>
                <w:sz w:val="18"/>
              </w:rPr>
              <w:t>800</w:t>
            </w:r>
            <w:r>
              <w:rPr>
                <w:rFonts w:hint="eastAsia"/>
                <w:sz w:val="18"/>
              </w:rPr>
              <w:t>种</w:t>
            </w:r>
          </w:p>
          <w:p w:rsidR="00342D94" w:rsidRDefault="00342D94">
            <w:pPr>
              <w:spacing w:line="280" w:lineRule="exact"/>
              <w:ind w:firstLineChars="196" w:firstLine="353"/>
              <w:rPr>
                <w:sz w:val="18"/>
              </w:rPr>
            </w:pPr>
            <w:r>
              <w:rPr>
                <w:rFonts w:hint="eastAsia"/>
                <w:sz w:val="18"/>
              </w:rPr>
              <w:t>普通高中≥</w:t>
            </w:r>
            <w:r>
              <w:rPr>
                <w:sz w:val="18"/>
              </w:rPr>
              <w:t>800</w:t>
            </w:r>
            <w:r>
              <w:rPr>
                <w:rFonts w:hint="eastAsia"/>
                <w:sz w:val="18"/>
              </w:rPr>
              <w:t>种</w:t>
            </w: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r>
              <w:rPr>
                <w:rFonts w:hint="eastAsia"/>
                <w:sz w:val="18"/>
              </w:rPr>
              <w:t>城市初中≥</w:t>
            </w:r>
            <w:r>
              <w:rPr>
                <w:sz w:val="18"/>
              </w:rPr>
              <w:t>500</w:t>
            </w:r>
            <w:r>
              <w:rPr>
                <w:rFonts w:hint="eastAsia"/>
                <w:sz w:val="18"/>
              </w:rPr>
              <w:t>种</w:t>
            </w:r>
          </w:p>
          <w:p w:rsidR="00342D94" w:rsidRDefault="00342D94">
            <w:pPr>
              <w:spacing w:line="240" w:lineRule="exact"/>
              <w:ind w:firstLineChars="196" w:firstLine="353"/>
              <w:rPr>
                <w:sz w:val="18"/>
              </w:rPr>
            </w:pPr>
            <w:r>
              <w:rPr>
                <w:rFonts w:hint="eastAsia"/>
                <w:sz w:val="18"/>
              </w:rPr>
              <w:t>农牧区初中≥</w:t>
            </w:r>
            <w:r>
              <w:rPr>
                <w:sz w:val="18"/>
              </w:rPr>
              <w:t>300</w:t>
            </w:r>
            <w:r>
              <w:rPr>
                <w:rFonts w:hint="eastAsia"/>
                <w:sz w:val="18"/>
              </w:rPr>
              <w:t>种</w:t>
            </w:r>
          </w:p>
          <w:p w:rsidR="00342D94" w:rsidRDefault="00342D94">
            <w:pPr>
              <w:spacing w:line="240" w:lineRule="exact"/>
              <w:ind w:firstLineChars="196" w:firstLine="353"/>
              <w:rPr>
                <w:sz w:val="18"/>
              </w:rPr>
            </w:pP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szCs w:val="18"/>
              </w:rPr>
              <w:t>城市小学≥</w:t>
            </w:r>
            <w:r>
              <w:rPr>
                <w:sz w:val="18"/>
                <w:szCs w:val="18"/>
              </w:rPr>
              <w:t>120</w:t>
            </w:r>
            <w:r>
              <w:rPr>
                <w:rFonts w:hint="eastAsia"/>
                <w:sz w:val="18"/>
                <w:szCs w:val="18"/>
              </w:rPr>
              <w:t>种</w:t>
            </w:r>
          </w:p>
          <w:p w:rsidR="00342D94" w:rsidRDefault="00342D94">
            <w:pPr>
              <w:spacing w:line="240" w:lineRule="exact"/>
              <w:ind w:firstLineChars="196" w:firstLine="353"/>
              <w:rPr>
                <w:sz w:val="18"/>
              </w:rPr>
            </w:pPr>
            <w:r>
              <w:rPr>
                <w:rFonts w:hint="eastAsia"/>
                <w:sz w:val="18"/>
                <w:szCs w:val="18"/>
              </w:rPr>
              <w:t>农牧区小学≥</w:t>
            </w:r>
            <w:r>
              <w:rPr>
                <w:sz w:val="18"/>
                <w:szCs w:val="18"/>
              </w:rPr>
              <w:t>100</w:t>
            </w:r>
            <w:r>
              <w:rPr>
                <w:rFonts w:hint="eastAsia"/>
                <w:sz w:val="18"/>
                <w:szCs w:val="18"/>
              </w:rPr>
              <w:t>种</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数字图书，电子报刊</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总馆藏纸质图书的</w:t>
            </w:r>
            <w:r>
              <w:rPr>
                <w:sz w:val="18"/>
              </w:rPr>
              <w:t>20%</w:t>
            </w:r>
          </w:p>
          <w:p w:rsidR="00342D94" w:rsidRDefault="00342D94">
            <w:pPr>
              <w:spacing w:line="260" w:lineRule="exact"/>
              <w:ind w:firstLineChars="196" w:firstLine="353"/>
              <w:rPr>
                <w:sz w:val="18"/>
              </w:rPr>
            </w:pPr>
            <w:r>
              <w:rPr>
                <w:rFonts w:hint="eastAsia"/>
                <w:sz w:val="18"/>
              </w:rPr>
              <w:t>有电子报刊。缺一项扣</w:t>
            </w:r>
            <w:r>
              <w:rPr>
                <w:sz w:val="18"/>
              </w:rPr>
              <w:t>1</w:t>
            </w:r>
            <w:r>
              <w:rPr>
                <w:rFonts w:hint="eastAsia"/>
                <w:sz w:val="18"/>
              </w:rPr>
              <w:t>分</w:t>
            </w:r>
            <w:r>
              <w:rPr>
                <w:sz w:val="18"/>
              </w:rPr>
              <w:t>.</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60" w:lineRule="exact"/>
              <w:ind w:firstLineChars="196" w:firstLine="353"/>
              <w:rPr>
                <w:sz w:val="18"/>
              </w:rPr>
            </w:pPr>
            <w:r>
              <w:rPr>
                <w:rFonts w:hint="eastAsia"/>
                <w:sz w:val="18"/>
              </w:rPr>
              <w:t>总馆藏纸质图书的</w:t>
            </w:r>
            <w:r>
              <w:rPr>
                <w:sz w:val="18"/>
              </w:rPr>
              <w:t>15%</w:t>
            </w:r>
            <w:r>
              <w:rPr>
                <w:rFonts w:hint="eastAsia"/>
                <w:sz w:val="18"/>
              </w:rPr>
              <w:t>。有电子报刊。缺一项扣</w:t>
            </w:r>
            <w:r>
              <w:rPr>
                <w:sz w:val="18"/>
              </w:rPr>
              <w:t>1</w:t>
            </w:r>
            <w:r>
              <w:rPr>
                <w:rFonts w:hint="eastAsia"/>
                <w:sz w:val="18"/>
              </w:rPr>
              <w:t>分（农牧区学校不要求）</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1241"/>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B5</w:t>
            </w:r>
          </w:p>
          <w:p w:rsidR="00342D94" w:rsidRDefault="00342D94">
            <w:pPr>
              <w:spacing w:line="240" w:lineRule="exact"/>
              <w:ind w:firstLineChars="196" w:firstLine="353"/>
              <w:jc w:val="center"/>
              <w:rPr>
                <w:sz w:val="18"/>
              </w:rPr>
            </w:pPr>
            <w:r>
              <w:rPr>
                <w:rFonts w:hint="eastAsia"/>
                <w:sz w:val="18"/>
              </w:rPr>
              <w:t>文献管理</w:t>
            </w:r>
            <w:r>
              <w:rPr>
                <w:sz w:val="18"/>
              </w:rPr>
              <w:t>15</w:t>
            </w: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szCs w:val="18"/>
              </w:rPr>
            </w:pPr>
            <w:r>
              <w:rPr>
                <w:rFonts w:hint="eastAsia"/>
                <w:sz w:val="18"/>
              </w:rPr>
              <w:t>图书馆（室）</w:t>
            </w:r>
            <w:r>
              <w:rPr>
                <w:rFonts w:hint="eastAsia"/>
                <w:sz w:val="18"/>
                <w:szCs w:val="18"/>
              </w:rPr>
              <w:t>按中图法分类图书</w:t>
            </w:r>
            <w:r>
              <w:rPr>
                <w:sz w:val="18"/>
                <w:szCs w:val="18"/>
              </w:rPr>
              <w:t>1</w:t>
            </w:r>
            <w:r>
              <w:rPr>
                <w:rFonts w:hint="eastAsia"/>
                <w:sz w:val="18"/>
                <w:szCs w:val="18"/>
              </w:rPr>
              <w:t>分，新书及时上架，排架科学有序，各类有明显标识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排架</w:t>
            </w:r>
            <w:proofErr w:type="gramStart"/>
            <w:r>
              <w:rPr>
                <w:rFonts w:hint="eastAsia"/>
                <w:sz w:val="18"/>
              </w:rPr>
              <w:t>按种次号</w:t>
            </w:r>
            <w:proofErr w:type="gramEnd"/>
            <w:r>
              <w:rPr>
                <w:rFonts w:hint="eastAsia"/>
                <w:sz w:val="18"/>
              </w:rPr>
              <w:t>顺序，中国当代小说分到</w:t>
            </w:r>
            <w:r>
              <w:rPr>
                <w:sz w:val="18"/>
              </w:rPr>
              <w:t>5</w:t>
            </w:r>
            <w:r>
              <w:rPr>
                <w:rFonts w:hint="eastAsia"/>
                <w:sz w:val="18"/>
              </w:rPr>
              <w:t>级类；中学教</w:t>
            </w:r>
            <w:proofErr w:type="gramStart"/>
            <w:r>
              <w:rPr>
                <w:rFonts w:hint="eastAsia"/>
                <w:sz w:val="18"/>
              </w:rPr>
              <w:t>参至少</w:t>
            </w:r>
            <w:proofErr w:type="gramEnd"/>
            <w:r>
              <w:rPr>
                <w:rFonts w:hint="eastAsia"/>
                <w:sz w:val="18"/>
              </w:rPr>
              <w:t>分到</w:t>
            </w:r>
            <w:r>
              <w:rPr>
                <w:sz w:val="18"/>
              </w:rPr>
              <w:t>6</w:t>
            </w:r>
            <w:r>
              <w:rPr>
                <w:rFonts w:hint="eastAsia"/>
                <w:sz w:val="18"/>
              </w:rPr>
              <w:t>级类，每项各得</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29"/>
              <w:rPr>
                <w:spacing w:val="-6"/>
                <w:sz w:val="18"/>
                <w:szCs w:val="18"/>
              </w:rPr>
            </w:pPr>
            <w:r>
              <w:rPr>
                <w:rFonts w:hint="eastAsia"/>
                <w:spacing w:val="-6"/>
                <w:sz w:val="18"/>
                <w:szCs w:val="18"/>
              </w:rPr>
              <w:t>排架</w:t>
            </w:r>
            <w:proofErr w:type="gramStart"/>
            <w:r>
              <w:rPr>
                <w:rFonts w:hint="eastAsia"/>
                <w:spacing w:val="-6"/>
                <w:sz w:val="18"/>
                <w:szCs w:val="18"/>
              </w:rPr>
              <w:t>按种次号</w:t>
            </w:r>
            <w:proofErr w:type="gramEnd"/>
            <w:r>
              <w:rPr>
                <w:rFonts w:hint="eastAsia"/>
                <w:spacing w:val="-6"/>
                <w:sz w:val="18"/>
                <w:szCs w:val="18"/>
              </w:rPr>
              <w:t>顺序；小学教学参考书分到</w:t>
            </w:r>
            <w:r>
              <w:rPr>
                <w:spacing w:val="-6"/>
                <w:sz w:val="18"/>
                <w:szCs w:val="18"/>
              </w:rPr>
              <w:t>5</w:t>
            </w:r>
            <w:r>
              <w:rPr>
                <w:rFonts w:hint="eastAsia"/>
                <w:spacing w:val="-6"/>
                <w:sz w:val="18"/>
                <w:szCs w:val="18"/>
              </w:rPr>
              <w:t>级类，拼音读物按要求设</w:t>
            </w:r>
            <w:r>
              <w:rPr>
                <w:spacing w:val="-6"/>
                <w:sz w:val="18"/>
                <w:szCs w:val="18"/>
              </w:rPr>
              <w:t>H</w:t>
            </w:r>
            <w:r>
              <w:rPr>
                <w:rFonts w:hint="eastAsia"/>
                <w:spacing w:val="-6"/>
                <w:sz w:val="18"/>
                <w:szCs w:val="18"/>
              </w:rPr>
              <w:t>类，每项各得</w:t>
            </w:r>
            <w:r>
              <w:rPr>
                <w:spacing w:val="-6"/>
                <w:sz w:val="18"/>
                <w:szCs w:val="18"/>
              </w:rPr>
              <w:t>0.5</w:t>
            </w:r>
            <w:r>
              <w:rPr>
                <w:rFonts w:hint="eastAsia"/>
                <w:spacing w:val="-6"/>
                <w:sz w:val="18"/>
                <w:szCs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4</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pacing w:line="240" w:lineRule="exact"/>
              <w:ind w:firstLineChars="196" w:firstLine="353"/>
              <w:rPr>
                <w:spacing w:val="-6"/>
                <w:sz w:val="18"/>
                <w:szCs w:val="18"/>
              </w:rPr>
            </w:pPr>
            <w:r>
              <w:rPr>
                <w:rFonts w:hint="eastAsia"/>
                <w:sz w:val="18"/>
              </w:rPr>
              <w:t>图书馆（室）</w:t>
            </w:r>
            <w:r>
              <w:rPr>
                <w:rFonts w:hint="eastAsia"/>
                <w:spacing w:val="-6"/>
                <w:sz w:val="18"/>
                <w:szCs w:val="18"/>
              </w:rPr>
              <w:t>文献编目以《文献著录总则》为依据，图书</w:t>
            </w:r>
            <w:r>
              <w:rPr>
                <w:spacing w:val="-6"/>
                <w:sz w:val="18"/>
                <w:szCs w:val="18"/>
              </w:rPr>
              <w:t>1</w:t>
            </w:r>
            <w:r>
              <w:rPr>
                <w:rFonts w:hint="eastAsia"/>
                <w:spacing w:val="-6"/>
                <w:sz w:val="18"/>
                <w:szCs w:val="18"/>
              </w:rPr>
              <w:t>分，期刊、音像各</w:t>
            </w:r>
            <w:r>
              <w:rPr>
                <w:spacing w:val="-6"/>
                <w:sz w:val="18"/>
                <w:szCs w:val="18"/>
              </w:rPr>
              <w:t>0.5</w:t>
            </w:r>
            <w:r>
              <w:rPr>
                <w:rFonts w:hint="eastAsia"/>
                <w:spacing w:val="-6"/>
                <w:sz w:val="18"/>
                <w:szCs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pacing w:line="240" w:lineRule="exact"/>
              <w:ind w:firstLineChars="196" w:firstLine="329"/>
              <w:rPr>
                <w:spacing w:val="-6"/>
                <w:sz w:val="18"/>
                <w:szCs w:val="18"/>
              </w:rPr>
            </w:pPr>
            <w:r>
              <w:rPr>
                <w:rFonts w:hint="eastAsia"/>
                <w:spacing w:val="-6"/>
                <w:sz w:val="18"/>
                <w:szCs w:val="18"/>
              </w:rPr>
              <w:t>丛书加丛编名著录并能检索，音像资料能按盒中每单个题名、作者编目并能检索，各加</w:t>
            </w:r>
            <w:r>
              <w:rPr>
                <w:spacing w:val="-6"/>
                <w:sz w:val="18"/>
                <w:szCs w:val="18"/>
              </w:rPr>
              <w:t>0.5</w:t>
            </w:r>
            <w:r>
              <w:rPr>
                <w:rFonts w:hint="eastAsia"/>
                <w:spacing w:val="-6"/>
                <w:sz w:val="18"/>
                <w:szCs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pacing w:line="240" w:lineRule="exact"/>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pacing w:line="240" w:lineRule="exact"/>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hideMark/>
          </w:tcPr>
          <w:p w:rsidR="00342D94" w:rsidRDefault="00342D94">
            <w:pPr>
              <w:tabs>
                <w:tab w:val="left" w:pos="1186"/>
              </w:tabs>
              <w:snapToGrid w:val="0"/>
              <w:ind w:firstLineChars="196" w:firstLine="353"/>
              <w:rPr>
                <w:spacing w:val="-10"/>
                <w:sz w:val="18"/>
                <w:szCs w:val="18"/>
              </w:rPr>
            </w:pPr>
            <w:r>
              <w:rPr>
                <w:rFonts w:hint="eastAsia"/>
                <w:sz w:val="18"/>
              </w:rPr>
              <w:t>图书馆（室）</w:t>
            </w:r>
            <w:r>
              <w:rPr>
                <w:rFonts w:hint="eastAsia"/>
                <w:spacing w:val="-10"/>
                <w:sz w:val="18"/>
                <w:szCs w:val="18"/>
              </w:rPr>
              <w:t>核心期刊装订成册，分类编目后进入流通各</w:t>
            </w:r>
            <w:r>
              <w:rPr>
                <w:spacing w:val="-10"/>
                <w:sz w:val="18"/>
                <w:szCs w:val="18"/>
              </w:rPr>
              <w:t>0.5</w:t>
            </w:r>
            <w:r>
              <w:rPr>
                <w:rFonts w:hint="eastAsia"/>
                <w:spacing w:val="-10"/>
                <w:sz w:val="18"/>
                <w:szCs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装订达核定种数的</w:t>
            </w:r>
            <w:r>
              <w:rPr>
                <w:sz w:val="18"/>
              </w:rPr>
              <w:t>60%</w:t>
            </w:r>
            <w:r>
              <w:rPr>
                <w:rFonts w:hint="eastAsia"/>
                <w:sz w:val="18"/>
              </w:rPr>
              <w:t>得</w:t>
            </w:r>
            <w:r>
              <w:rPr>
                <w:sz w:val="18"/>
              </w:rPr>
              <w:t>0.5</w:t>
            </w:r>
            <w:r>
              <w:rPr>
                <w:rFonts w:hint="eastAsia"/>
                <w:sz w:val="18"/>
              </w:rPr>
              <w:t>分，达</w:t>
            </w:r>
            <w:r>
              <w:rPr>
                <w:sz w:val="18"/>
              </w:rPr>
              <w:t>80%</w:t>
            </w:r>
            <w:r>
              <w:rPr>
                <w:rFonts w:hint="eastAsia"/>
                <w:sz w:val="18"/>
              </w:rPr>
              <w:t>以上，得</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hideMark/>
          </w:tcPr>
          <w:p w:rsidR="00342D94" w:rsidRDefault="00342D94" w:rsidP="00F22E6E">
            <w:pPr>
              <w:tabs>
                <w:tab w:val="left" w:pos="1186"/>
              </w:tabs>
              <w:snapToGrid w:val="0"/>
              <w:spacing w:line="240" w:lineRule="exact"/>
              <w:rPr>
                <w:sz w:val="18"/>
              </w:rPr>
            </w:pPr>
            <w:r>
              <w:rPr>
                <w:rFonts w:hint="eastAsia"/>
                <w:sz w:val="18"/>
              </w:rPr>
              <w:t>图书馆（室）音像资料分类编目后进入流通</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rFonts w:hint="eastAsia"/>
                <w:sz w:val="18"/>
              </w:rPr>
              <w:t>看记录</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rFonts w:hint="eastAsia"/>
                <w:sz w:val="18"/>
              </w:rPr>
              <w:t>看记录</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看记录</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hideMark/>
          </w:tcPr>
          <w:p w:rsidR="00342D94" w:rsidRDefault="00342D94" w:rsidP="00F22E6E">
            <w:pPr>
              <w:tabs>
                <w:tab w:val="left" w:pos="1186"/>
              </w:tabs>
              <w:snapToGrid w:val="0"/>
              <w:spacing w:line="240" w:lineRule="exact"/>
              <w:ind w:firstLineChars="196" w:firstLine="353"/>
              <w:rPr>
                <w:sz w:val="18"/>
              </w:rPr>
            </w:pPr>
            <w:r>
              <w:rPr>
                <w:rFonts w:hint="eastAsia"/>
                <w:sz w:val="18"/>
              </w:rPr>
              <w:t>图书馆（室）图书期刊音像，有总括登记和个别登</w:t>
            </w:r>
            <w:proofErr w:type="gramStart"/>
            <w:r>
              <w:rPr>
                <w:rFonts w:hint="eastAsia"/>
                <w:sz w:val="18"/>
              </w:rPr>
              <w:t>记帐</w:t>
            </w:r>
            <w:proofErr w:type="gramEnd"/>
            <w:r>
              <w:rPr>
                <w:rFonts w:hint="eastAsia"/>
                <w:sz w:val="18"/>
              </w:rPr>
              <w:t>，入财产管理，每项各得</w:t>
            </w:r>
            <w:r>
              <w:rPr>
                <w:sz w:val="18"/>
              </w:rPr>
              <w:t>0.5</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rFonts w:hint="eastAsia"/>
                <w:sz w:val="18"/>
              </w:rPr>
              <w:t>看总括登记和个别登</w:t>
            </w:r>
            <w:proofErr w:type="gramStart"/>
            <w:r>
              <w:rPr>
                <w:rFonts w:hint="eastAsia"/>
                <w:sz w:val="18"/>
              </w:rPr>
              <w:t>记帐</w:t>
            </w:r>
            <w:proofErr w:type="gramEnd"/>
            <w:r>
              <w:rPr>
                <w:rFonts w:hint="eastAsia"/>
                <w:sz w:val="18"/>
              </w:rPr>
              <w:t>，</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rFonts w:hint="eastAsia"/>
                <w:sz w:val="18"/>
              </w:rPr>
              <w:t>看总括登记和个别登</w:t>
            </w:r>
            <w:proofErr w:type="gramStart"/>
            <w:r>
              <w:rPr>
                <w:rFonts w:hint="eastAsia"/>
                <w:sz w:val="18"/>
              </w:rPr>
              <w:t>记帐</w:t>
            </w:r>
            <w:proofErr w:type="gramEnd"/>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看总括登记和个别登</w:t>
            </w:r>
            <w:proofErr w:type="gramStart"/>
            <w:r>
              <w:rPr>
                <w:rFonts w:hint="eastAsia"/>
                <w:sz w:val="18"/>
              </w:rPr>
              <w:t>记帐</w:t>
            </w:r>
            <w:proofErr w:type="gramEnd"/>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hideMark/>
          </w:tcPr>
          <w:p w:rsidR="00342D94" w:rsidRDefault="00342D94" w:rsidP="00F22E6E">
            <w:pPr>
              <w:tabs>
                <w:tab w:val="left" w:pos="1186"/>
              </w:tabs>
              <w:snapToGrid w:val="0"/>
              <w:spacing w:line="240" w:lineRule="exact"/>
              <w:ind w:firstLineChars="196" w:firstLine="353"/>
              <w:rPr>
                <w:sz w:val="18"/>
              </w:rPr>
            </w:pPr>
            <w:r>
              <w:rPr>
                <w:rFonts w:hint="eastAsia"/>
                <w:sz w:val="18"/>
              </w:rPr>
              <w:t>图书馆（室）定期剔旧，有注销手续</w:t>
            </w:r>
          </w:p>
        </w:tc>
        <w:tc>
          <w:tcPr>
            <w:tcW w:w="2410" w:type="dxa"/>
            <w:tcBorders>
              <w:top w:val="single" w:sz="4" w:space="0" w:color="auto"/>
              <w:left w:val="single" w:sz="4" w:space="0" w:color="auto"/>
              <w:bottom w:val="single" w:sz="4" w:space="0" w:color="auto"/>
              <w:right w:val="single" w:sz="4" w:space="0" w:color="auto"/>
            </w:tcBorders>
          </w:tcPr>
          <w:p w:rsidR="00342D94" w:rsidRDefault="00342D94" w:rsidP="00F22E6E">
            <w:pPr>
              <w:tabs>
                <w:tab w:val="left" w:pos="1186"/>
              </w:tabs>
              <w:snapToGrid w:val="0"/>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tcPr>
          <w:p w:rsidR="00342D94" w:rsidRDefault="00342D94" w:rsidP="00F22E6E">
            <w:pPr>
              <w:tabs>
                <w:tab w:val="left" w:pos="1186"/>
              </w:tabs>
              <w:snapToGrid w:val="0"/>
              <w:spacing w:line="240" w:lineRule="exact"/>
              <w:ind w:firstLineChars="196" w:firstLine="353"/>
              <w:rPr>
                <w:sz w:val="18"/>
              </w:rPr>
            </w:pPr>
          </w:p>
        </w:tc>
        <w:tc>
          <w:tcPr>
            <w:tcW w:w="1924" w:type="dxa"/>
            <w:gridSpan w:val="2"/>
            <w:tcBorders>
              <w:top w:val="single" w:sz="4" w:space="0" w:color="auto"/>
              <w:left w:val="single" w:sz="4" w:space="0" w:color="auto"/>
              <w:bottom w:val="single" w:sz="4" w:space="0" w:color="auto"/>
              <w:right w:val="single" w:sz="4" w:space="0" w:color="auto"/>
            </w:tcBorders>
          </w:tcPr>
          <w:p w:rsidR="00342D94" w:rsidRDefault="00342D94">
            <w:pPr>
              <w:tabs>
                <w:tab w:val="left" w:pos="1186"/>
              </w:tabs>
              <w:snapToGrid w:val="0"/>
              <w:ind w:firstLineChars="196" w:firstLine="353"/>
              <w:rPr>
                <w:sz w:val="18"/>
              </w:rPr>
            </w:pP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r>
      <w:tr w:rsidR="00342D94" w:rsidTr="00B068CE">
        <w:trPr>
          <w:cantSplit/>
          <w:trHeight w:val="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rFonts w:hint="eastAsia"/>
                <w:sz w:val="18"/>
              </w:rPr>
              <w:t>图书馆（室）图书三年清点一次，馆长离任清点，年损耗率不超过千分之七</w:t>
            </w:r>
            <w:r>
              <w:rPr>
                <w:sz w:val="18"/>
              </w:rPr>
              <w:t>1</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sz w:val="18"/>
              </w:rPr>
              <w:t>5</w:t>
            </w:r>
            <w:r>
              <w:rPr>
                <w:rFonts w:hint="eastAsia"/>
                <w:sz w:val="18"/>
              </w:rPr>
              <w:t>年</w:t>
            </w:r>
            <w:r>
              <w:rPr>
                <w:sz w:val="18"/>
              </w:rPr>
              <w:t>1</w:t>
            </w:r>
            <w:r>
              <w:rPr>
                <w:rFonts w:hint="eastAsia"/>
                <w:sz w:val="18"/>
              </w:rPr>
              <w:t>次得</w:t>
            </w:r>
            <w:r>
              <w:rPr>
                <w:sz w:val="18"/>
              </w:rPr>
              <w:t>0.5</w:t>
            </w:r>
            <w:r>
              <w:rPr>
                <w:rFonts w:hint="eastAsia"/>
                <w:sz w:val="18"/>
              </w:rPr>
              <w:t>分，</w:t>
            </w:r>
            <w:r>
              <w:rPr>
                <w:sz w:val="18"/>
              </w:rPr>
              <w:t>3</w:t>
            </w:r>
            <w:r>
              <w:rPr>
                <w:rFonts w:hint="eastAsia"/>
                <w:sz w:val="18"/>
              </w:rPr>
              <w:t>年</w:t>
            </w:r>
            <w:r>
              <w:rPr>
                <w:sz w:val="18"/>
              </w:rPr>
              <w:t>1</w:t>
            </w:r>
            <w:r>
              <w:rPr>
                <w:rFonts w:hint="eastAsia"/>
                <w:sz w:val="18"/>
              </w:rPr>
              <w:t>次得</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tabs>
                <w:tab w:val="left" w:pos="1186"/>
              </w:tabs>
              <w:snapToGrid w:val="0"/>
              <w:spacing w:line="240" w:lineRule="exact"/>
              <w:ind w:firstLineChars="196" w:firstLine="353"/>
              <w:rPr>
                <w:sz w:val="18"/>
              </w:rPr>
            </w:pPr>
            <w:r>
              <w:rPr>
                <w:sz w:val="18"/>
              </w:rPr>
              <w:t>3</w:t>
            </w:r>
            <w:r>
              <w:rPr>
                <w:rFonts w:hint="eastAsia"/>
                <w:sz w:val="18"/>
              </w:rPr>
              <w:t>年</w:t>
            </w:r>
            <w:r>
              <w:rPr>
                <w:sz w:val="18"/>
              </w:rPr>
              <w:t>1</w:t>
            </w:r>
            <w:r>
              <w:rPr>
                <w:rFonts w:hint="eastAsia"/>
                <w:sz w:val="18"/>
              </w:rPr>
              <w:t>次得</w:t>
            </w:r>
            <w:r>
              <w:rPr>
                <w:sz w:val="18"/>
              </w:rPr>
              <w:t>0.5</w:t>
            </w:r>
            <w:r>
              <w:rPr>
                <w:rFonts w:hint="eastAsia"/>
                <w:sz w:val="18"/>
              </w:rPr>
              <w:t>分，</w:t>
            </w:r>
            <w:r>
              <w:rPr>
                <w:sz w:val="18"/>
              </w:rPr>
              <w:t>2</w:t>
            </w:r>
            <w:r>
              <w:rPr>
                <w:rFonts w:hint="eastAsia"/>
                <w:sz w:val="18"/>
              </w:rPr>
              <w:t>年</w:t>
            </w:r>
            <w:r>
              <w:rPr>
                <w:sz w:val="18"/>
              </w:rPr>
              <w:t>1</w:t>
            </w:r>
            <w:r>
              <w:rPr>
                <w:rFonts w:hint="eastAsia"/>
                <w:sz w:val="18"/>
              </w:rPr>
              <w:t>次得</w:t>
            </w:r>
            <w:r>
              <w:rPr>
                <w:sz w:val="18"/>
              </w:rPr>
              <w:t>1</w:t>
            </w:r>
            <w:r>
              <w:rPr>
                <w:rFonts w:hint="eastAsia"/>
                <w:sz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rPr>
                <w:sz w:val="18"/>
              </w:rPr>
            </w:pPr>
            <w:r>
              <w:rPr>
                <w:rFonts w:hint="eastAsia"/>
                <w:sz w:val="18"/>
              </w:rPr>
              <w:t>同初中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tabs>
                <w:tab w:val="left" w:pos="1186"/>
              </w:tabs>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tabs>
                <w:tab w:val="left" w:pos="1186"/>
              </w:tabs>
              <w:snapToGrid w:val="0"/>
              <w:ind w:firstLineChars="196" w:firstLine="353"/>
              <w:jc w:val="center"/>
              <w:rPr>
                <w:sz w:val="18"/>
              </w:rPr>
            </w:pPr>
          </w:p>
        </w:tc>
      </w:tr>
      <w:tr w:rsidR="00342D94" w:rsidTr="00B068CE">
        <w:trPr>
          <w:cantSplit/>
          <w:trHeight w:val="412"/>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A3</w:t>
            </w:r>
          </w:p>
          <w:p w:rsidR="00342D94" w:rsidRDefault="00342D94">
            <w:pPr>
              <w:snapToGrid w:val="0"/>
              <w:ind w:firstLineChars="196" w:firstLine="353"/>
              <w:jc w:val="center"/>
              <w:rPr>
                <w:sz w:val="18"/>
              </w:rPr>
            </w:pPr>
            <w:r>
              <w:rPr>
                <w:rFonts w:hint="eastAsia"/>
                <w:sz w:val="18"/>
              </w:rPr>
              <w:t>文献流通与服务</w:t>
            </w:r>
          </w:p>
          <w:p w:rsidR="00342D94" w:rsidRDefault="00342D94">
            <w:pPr>
              <w:snapToGrid w:val="0"/>
              <w:ind w:firstLineChars="196" w:firstLine="353"/>
              <w:jc w:val="center"/>
              <w:rPr>
                <w:sz w:val="18"/>
              </w:rPr>
            </w:pPr>
            <w:r>
              <w:rPr>
                <w:sz w:val="18"/>
              </w:rPr>
              <w:t>35</w:t>
            </w:r>
          </w:p>
          <w:p w:rsidR="00342D94" w:rsidRDefault="00342D94">
            <w:pPr>
              <w:snapToGrid w:val="0"/>
              <w:ind w:firstLineChars="196" w:firstLine="353"/>
              <w:jc w:val="center"/>
              <w:rPr>
                <w:sz w:val="18"/>
              </w:rPr>
            </w:pPr>
            <w:r>
              <w:rPr>
                <w:rFonts w:hint="eastAsia"/>
                <w:sz w:val="18"/>
              </w:rPr>
              <w:t>分</w:t>
            </w: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B6</w:t>
            </w:r>
          </w:p>
          <w:p w:rsidR="00342D94" w:rsidRDefault="00342D94">
            <w:pPr>
              <w:snapToGrid w:val="0"/>
              <w:ind w:firstLineChars="196" w:firstLine="353"/>
              <w:jc w:val="center"/>
              <w:rPr>
                <w:sz w:val="18"/>
              </w:rPr>
            </w:pPr>
            <w:r>
              <w:rPr>
                <w:rFonts w:hint="eastAsia"/>
                <w:sz w:val="18"/>
              </w:rPr>
              <w:t>文献流通</w:t>
            </w:r>
          </w:p>
          <w:p w:rsidR="00342D94" w:rsidRDefault="00342D94">
            <w:pPr>
              <w:snapToGrid w:val="0"/>
              <w:ind w:firstLineChars="196" w:firstLine="353"/>
              <w:jc w:val="center"/>
              <w:rPr>
                <w:sz w:val="18"/>
              </w:rPr>
            </w:pPr>
            <w:r>
              <w:rPr>
                <w:sz w:val="18"/>
              </w:rPr>
              <w:t>20</w:t>
            </w: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B068CE">
            <w:pPr>
              <w:snapToGrid w:val="0"/>
              <w:spacing w:line="240" w:lineRule="exact"/>
              <w:rPr>
                <w:sz w:val="18"/>
              </w:rPr>
            </w:pPr>
            <w:r>
              <w:rPr>
                <w:rFonts w:hint="eastAsia"/>
                <w:sz w:val="18"/>
              </w:rPr>
              <w:t>图书馆（室）学生</w:t>
            </w:r>
            <w:proofErr w:type="gramStart"/>
            <w:r>
              <w:rPr>
                <w:rFonts w:hint="eastAsia"/>
                <w:sz w:val="18"/>
              </w:rPr>
              <w:t>班级轮借</w:t>
            </w:r>
            <w:r>
              <w:rPr>
                <w:sz w:val="18"/>
              </w:rPr>
              <w:t>1</w:t>
            </w:r>
            <w:r>
              <w:rPr>
                <w:rFonts w:hint="eastAsia"/>
                <w:sz w:val="18"/>
              </w:rPr>
              <w:t>分</w:t>
            </w:r>
            <w:proofErr w:type="gramEnd"/>
            <w:r>
              <w:rPr>
                <w:rFonts w:hint="eastAsia"/>
                <w:sz w:val="18"/>
              </w:rPr>
              <w:t>，全天借阅得</w:t>
            </w:r>
            <w:r>
              <w:rPr>
                <w:sz w:val="18"/>
              </w:rPr>
              <w:t>2</w:t>
            </w:r>
            <w:r>
              <w:rPr>
                <w:rFonts w:hint="eastAsia"/>
                <w:sz w:val="18"/>
              </w:rPr>
              <w:t>分，全开架借阅再加</w:t>
            </w:r>
            <w:r>
              <w:rPr>
                <w:sz w:val="18"/>
              </w:rPr>
              <w:t>1</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rFonts w:hint="eastAsia"/>
                <w:sz w:val="18"/>
                <w:szCs w:val="18"/>
              </w:rPr>
              <w:t>查工作记录，未达要求不记分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rFonts w:hint="eastAsia"/>
                <w:sz w:val="18"/>
                <w:szCs w:val="18"/>
              </w:rPr>
              <w:t>查工作记录，未达要求不记分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4</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341"/>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图书馆（室）每周不少于</w:t>
            </w:r>
            <w:r>
              <w:rPr>
                <w:sz w:val="18"/>
              </w:rPr>
              <w:t>40</w:t>
            </w:r>
            <w:r>
              <w:rPr>
                <w:rFonts w:hint="eastAsia"/>
                <w:sz w:val="18"/>
              </w:rPr>
              <w:t>小时</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rFonts w:hint="eastAsia"/>
                <w:sz w:val="18"/>
                <w:szCs w:val="18"/>
              </w:rPr>
              <w:t>查制度、工作记录走访师生。少于</w:t>
            </w:r>
            <w:r>
              <w:rPr>
                <w:sz w:val="18"/>
                <w:szCs w:val="18"/>
              </w:rPr>
              <w:t>32</w:t>
            </w:r>
            <w:r>
              <w:rPr>
                <w:rFonts w:hint="eastAsia"/>
                <w:sz w:val="18"/>
                <w:szCs w:val="18"/>
              </w:rPr>
              <w:t>小时不记分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rFonts w:hint="eastAsia"/>
                <w:sz w:val="18"/>
                <w:szCs w:val="18"/>
              </w:rPr>
              <w:t>查制度、工作记录走访师生。少于</w:t>
            </w:r>
            <w:r>
              <w:rPr>
                <w:sz w:val="18"/>
                <w:szCs w:val="18"/>
              </w:rPr>
              <w:t>32</w:t>
            </w:r>
            <w:r>
              <w:rPr>
                <w:rFonts w:hint="eastAsia"/>
                <w:sz w:val="18"/>
                <w:szCs w:val="18"/>
              </w:rPr>
              <w:t>小时不记分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szCs w:val="18"/>
              </w:rPr>
            </w:pPr>
            <w:r>
              <w:rPr>
                <w:rFonts w:hint="eastAsia"/>
                <w:sz w:val="18"/>
                <w:szCs w:val="18"/>
              </w:rPr>
              <w:t>查制度、工作记录走访师生。少于</w:t>
            </w:r>
            <w:r>
              <w:rPr>
                <w:sz w:val="18"/>
                <w:szCs w:val="18"/>
              </w:rPr>
              <w:t>32</w:t>
            </w:r>
            <w:r>
              <w:rPr>
                <w:rFonts w:hint="eastAsia"/>
                <w:sz w:val="18"/>
                <w:szCs w:val="18"/>
              </w:rPr>
              <w:t>小时不记分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512"/>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图书馆（室）增加课余、中午、寒暑假开放时间</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proofErr w:type="gramStart"/>
            <w:r>
              <w:rPr>
                <w:rFonts w:hint="eastAsia"/>
                <w:sz w:val="18"/>
                <w:szCs w:val="18"/>
              </w:rPr>
              <w:t>查记录</w:t>
            </w:r>
            <w:proofErr w:type="gramEnd"/>
            <w:r>
              <w:rPr>
                <w:rFonts w:hint="eastAsia"/>
                <w:sz w:val="18"/>
                <w:szCs w:val="18"/>
              </w:rPr>
              <w:t>或资料，走访师生，未达要求不记分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proofErr w:type="gramStart"/>
            <w:r>
              <w:rPr>
                <w:rFonts w:hint="eastAsia"/>
                <w:sz w:val="18"/>
                <w:szCs w:val="18"/>
              </w:rPr>
              <w:t>查记录</w:t>
            </w:r>
            <w:proofErr w:type="gramEnd"/>
            <w:r>
              <w:rPr>
                <w:rFonts w:hint="eastAsia"/>
                <w:sz w:val="18"/>
                <w:szCs w:val="18"/>
              </w:rPr>
              <w:t>或资料，走访师生，未达要求不记分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szCs w:val="18"/>
              </w:rPr>
            </w:pPr>
            <w:proofErr w:type="gramStart"/>
            <w:r>
              <w:rPr>
                <w:rFonts w:hint="eastAsia"/>
                <w:sz w:val="18"/>
                <w:szCs w:val="18"/>
              </w:rPr>
              <w:t>查记录</w:t>
            </w:r>
            <w:proofErr w:type="gramEnd"/>
            <w:r>
              <w:rPr>
                <w:rFonts w:hint="eastAsia"/>
                <w:sz w:val="18"/>
                <w:szCs w:val="18"/>
              </w:rPr>
              <w:t>或资料，走访师生，未达要求不记分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422"/>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图书馆（室）学生发证率</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sz w:val="18"/>
                <w:szCs w:val="18"/>
              </w:rPr>
              <w:t>100%</w:t>
            </w:r>
            <w:r>
              <w:rPr>
                <w:rFonts w:hint="eastAsia"/>
                <w:sz w:val="18"/>
                <w:szCs w:val="18"/>
              </w:rPr>
              <w:t>，按比例给分</w:t>
            </w:r>
            <w:r>
              <w:rPr>
                <w:sz w:val="18"/>
                <w:szCs w:val="18"/>
              </w:rPr>
              <w:t>(</w:t>
            </w:r>
            <w:r>
              <w:rPr>
                <w:rFonts w:hint="eastAsia"/>
                <w:sz w:val="18"/>
                <w:szCs w:val="18"/>
              </w:rPr>
              <w:t>最小比例为</w:t>
            </w:r>
            <w:r>
              <w:rPr>
                <w:sz w:val="18"/>
                <w:szCs w:val="18"/>
              </w:rPr>
              <w:t>0.25</w:t>
            </w:r>
            <w:r>
              <w:rPr>
                <w:rFonts w:hint="eastAsia"/>
                <w:sz w:val="18"/>
                <w:szCs w:val="18"/>
              </w:rPr>
              <w:t>分</w:t>
            </w:r>
            <w:r>
              <w:rPr>
                <w:sz w:val="18"/>
                <w:szCs w:val="18"/>
              </w:rPr>
              <w:t>)</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szCs w:val="18"/>
              </w:rPr>
            </w:pPr>
            <w:r>
              <w:rPr>
                <w:rFonts w:hint="eastAsia"/>
                <w:sz w:val="18"/>
                <w:szCs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rPr>
                <w:sz w:val="18"/>
                <w:szCs w:val="18"/>
              </w:rPr>
            </w:pPr>
            <w:r>
              <w:rPr>
                <w:rFonts w:hint="eastAsia"/>
                <w:sz w:val="18"/>
                <w:szCs w:val="18"/>
              </w:rPr>
              <w:t>三年级以上同高、初中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737"/>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图书馆（室）流通统计方式</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班流量、时间段、生均、个人记录、单本书记录、男女生。每项</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684"/>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图书馆（室）生均借书册次</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年生均达</w:t>
            </w:r>
            <w:r>
              <w:rPr>
                <w:sz w:val="18"/>
              </w:rPr>
              <w:t>5</w:t>
            </w:r>
            <w:r>
              <w:rPr>
                <w:rFonts w:hint="eastAsia"/>
                <w:sz w:val="18"/>
              </w:rPr>
              <w:t>册得</w:t>
            </w:r>
            <w:r>
              <w:rPr>
                <w:sz w:val="18"/>
              </w:rPr>
              <w:t>2</w:t>
            </w:r>
            <w:r>
              <w:rPr>
                <w:rFonts w:hint="eastAsia"/>
                <w:sz w:val="18"/>
              </w:rPr>
              <w:t>分，</w:t>
            </w:r>
            <w:r>
              <w:rPr>
                <w:sz w:val="18"/>
              </w:rPr>
              <w:t>7</w:t>
            </w:r>
            <w:r>
              <w:rPr>
                <w:rFonts w:hint="eastAsia"/>
                <w:sz w:val="18"/>
              </w:rPr>
              <w:t>册得</w:t>
            </w:r>
            <w:r>
              <w:rPr>
                <w:sz w:val="18"/>
              </w:rPr>
              <w:t>3</w:t>
            </w:r>
            <w:r>
              <w:rPr>
                <w:rFonts w:hint="eastAsia"/>
                <w:sz w:val="18"/>
              </w:rPr>
              <w:t>分，</w:t>
            </w:r>
            <w:r>
              <w:rPr>
                <w:sz w:val="18"/>
              </w:rPr>
              <w:t>10</w:t>
            </w:r>
            <w:r>
              <w:rPr>
                <w:rFonts w:hint="eastAsia"/>
                <w:sz w:val="18"/>
              </w:rPr>
              <w:t>册以上得</w:t>
            </w:r>
            <w:r>
              <w:rPr>
                <w:sz w:val="18"/>
              </w:rPr>
              <w:t>4</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rPr>
                <w:sz w:val="18"/>
              </w:rPr>
            </w:pPr>
            <w:r>
              <w:rPr>
                <w:rFonts w:hint="eastAsia"/>
                <w:sz w:val="18"/>
              </w:rPr>
              <w:t>达</w:t>
            </w:r>
            <w:r>
              <w:rPr>
                <w:sz w:val="18"/>
              </w:rPr>
              <w:t>3</w:t>
            </w:r>
            <w:r>
              <w:rPr>
                <w:rFonts w:hint="eastAsia"/>
                <w:sz w:val="18"/>
              </w:rPr>
              <w:t>册得</w:t>
            </w:r>
            <w:r>
              <w:rPr>
                <w:sz w:val="18"/>
              </w:rPr>
              <w:t>2</w:t>
            </w:r>
            <w:r>
              <w:rPr>
                <w:rFonts w:hint="eastAsia"/>
                <w:sz w:val="18"/>
              </w:rPr>
              <w:t>分；</w:t>
            </w:r>
            <w:r>
              <w:rPr>
                <w:sz w:val="18"/>
              </w:rPr>
              <w:t>5</w:t>
            </w:r>
            <w:r>
              <w:rPr>
                <w:rFonts w:hint="eastAsia"/>
                <w:sz w:val="18"/>
              </w:rPr>
              <w:t>册得</w:t>
            </w:r>
            <w:r>
              <w:rPr>
                <w:sz w:val="18"/>
              </w:rPr>
              <w:t>3</w:t>
            </w:r>
            <w:r>
              <w:rPr>
                <w:rFonts w:hint="eastAsia"/>
                <w:sz w:val="18"/>
              </w:rPr>
              <w:t>分；达</w:t>
            </w:r>
            <w:r>
              <w:rPr>
                <w:sz w:val="18"/>
              </w:rPr>
              <w:t>8</w:t>
            </w:r>
            <w:r>
              <w:rPr>
                <w:rFonts w:hint="eastAsia"/>
                <w:sz w:val="18"/>
              </w:rPr>
              <w:t>册以上得</w:t>
            </w:r>
            <w:r>
              <w:rPr>
                <w:sz w:val="18"/>
              </w:rPr>
              <w:t>4</w:t>
            </w:r>
            <w:r>
              <w:rPr>
                <w:rFonts w:hint="eastAsia"/>
                <w:sz w:val="18"/>
              </w:rPr>
              <w:t>分</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4</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72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Pr="00B068CE" w:rsidRDefault="00342D94" w:rsidP="00B068CE">
            <w:pPr>
              <w:snapToGrid w:val="0"/>
              <w:spacing w:line="240" w:lineRule="exact"/>
              <w:rPr>
                <w:spacing w:val="-6"/>
                <w:sz w:val="18"/>
              </w:rPr>
            </w:pPr>
            <w:r w:rsidRPr="00B068CE">
              <w:rPr>
                <w:rFonts w:hint="eastAsia"/>
                <w:spacing w:val="-6"/>
                <w:sz w:val="18"/>
              </w:rPr>
              <w:t>图书馆（室）学生阅览室开放每周</w:t>
            </w:r>
            <w:r w:rsidRPr="00B068CE">
              <w:rPr>
                <w:spacing w:val="-6"/>
                <w:sz w:val="18"/>
              </w:rPr>
              <w:t>5</w:t>
            </w:r>
            <w:r w:rsidRPr="00B068CE">
              <w:rPr>
                <w:rFonts w:hint="eastAsia"/>
                <w:spacing w:val="-6"/>
                <w:sz w:val="18"/>
              </w:rPr>
              <w:t>天，得</w:t>
            </w:r>
            <w:r w:rsidRPr="00B068CE">
              <w:rPr>
                <w:spacing w:val="-6"/>
                <w:sz w:val="18"/>
              </w:rPr>
              <w:t>1</w:t>
            </w:r>
            <w:r w:rsidRPr="00B068CE">
              <w:rPr>
                <w:rFonts w:hint="eastAsia"/>
                <w:spacing w:val="-6"/>
                <w:sz w:val="18"/>
              </w:rPr>
              <w:t>分（包括阅读课）三天以下不得分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每天</w:t>
            </w:r>
            <w:r>
              <w:rPr>
                <w:sz w:val="18"/>
              </w:rPr>
              <w:t>2</w:t>
            </w:r>
            <w:r>
              <w:rPr>
                <w:rFonts w:hint="eastAsia"/>
                <w:sz w:val="18"/>
              </w:rPr>
              <w:t>小时以上加</w:t>
            </w:r>
            <w:r>
              <w:rPr>
                <w:sz w:val="18"/>
              </w:rPr>
              <w:t>0.5</w:t>
            </w:r>
            <w:r>
              <w:rPr>
                <w:rFonts w:hint="eastAsia"/>
                <w:sz w:val="18"/>
              </w:rPr>
              <w:t>分</w:t>
            </w:r>
            <w:r>
              <w:rPr>
                <w:sz w:val="18"/>
              </w:rPr>
              <w:t>,4</w:t>
            </w:r>
            <w:r>
              <w:rPr>
                <w:rFonts w:hint="eastAsia"/>
                <w:sz w:val="18"/>
              </w:rPr>
              <w:t>小时以上加</w:t>
            </w:r>
            <w:r>
              <w:rPr>
                <w:sz w:val="18"/>
              </w:rPr>
              <w:t>1</w:t>
            </w:r>
            <w:r>
              <w:rPr>
                <w:rFonts w:hint="eastAsia"/>
                <w:sz w:val="18"/>
              </w:rPr>
              <w:t>分（包括阅读课）</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54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图书馆（室）教师无搜书扣证现象</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Pr="00B068CE" w:rsidRDefault="00342D94" w:rsidP="00B068CE">
            <w:pPr>
              <w:snapToGrid w:val="0"/>
              <w:spacing w:line="240" w:lineRule="exact"/>
              <w:rPr>
                <w:spacing w:val="-6"/>
                <w:sz w:val="18"/>
                <w:szCs w:val="18"/>
              </w:rPr>
            </w:pPr>
            <w:r w:rsidRPr="00B068CE">
              <w:rPr>
                <w:rFonts w:hint="eastAsia"/>
                <w:spacing w:val="-6"/>
                <w:sz w:val="18"/>
                <w:szCs w:val="18"/>
              </w:rPr>
              <w:t>查访师生，有严重阻止学生使用图书室事件的学校不记分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1387"/>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B7</w:t>
            </w:r>
          </w:p>
          <w:p w:rsidR="00342D94" w:rsidRDefault="00342D94">
            <w:pPr>
              <w:snapToGrid w:val="0"/>
              <w:ind w:firstLineChars="196" w:firstLine="353"/>
              <w:jc w:val="center"/>
              <w:rPr>
                <w:sz w:val="18"/>
              </w:rPr>
            </w:pPr>
            <w:r>
              <w:rPr>
                <w:rFonts w:hint="eastAsia"/>
                <w:sz w:val="18"/>
              </w:rPr>
              <w:t>文献服务</w:t>
            </w:r>
          </w:p>
          <w:p w:rsidR="00342D94" w:rsidRDefault="00342D94">
            <w:pPr>
              <w:snapToGrid w:val="0"/>
              <w:ind w:firstLineChars="196" w:firstLine="353"/>
              <w:jc w:val="center"/>
              <w:rPr>
                <w:sz w:val="18"/>
              </w:rPr>
            </w:pPr>
            <w:r>
              <w:rPr>
                <w:sz w:val="18"/>
              </w:rPr>
              <w:t>10</w:t>
            </w: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图书馆（室）组织各种读书活动</w:t>
            </w:r>
            <w:r>
              <w:rPr>
                <w:sz w:val="18"/>
              </w:rPr>
              <w:t>,</w:t>
            </w:r>
            <w:r>
              <w:rPr>
                <w:rFonts w:hint="eastAsia"/>
                <w:sz w:val="18"/>
              </w:rPr>
              <w:t>研究性学习课</w:t>
            </w:r>
            <w:r>
              <w:rPr>
                <w:sz w:val="18"/>
              </w:rPr>
              <w:t>(</w:t>
            </w:r>
            <w:r>
              <w:rPr>
                <w:rFonts w:hint="eastAsia"/>
                <w:sz w:val="18"/>
              </w:rPr>
              <w:t>以图书馆为阵地</w:t>
            </w:r>
            <w:r>
              <w:rPr>
                <w:sz w:val="18"/>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读书征文</w:t>
            </w:r>
            <w:r>
              <w:rPr>
                <w:sz w:val="18"/>
              </w:rPr>
              <w:t>1</w:t>
            </w:r>
            <w:r>
              <w:rPr>
                <w:rFonts w:hint="eastAsia"/>
                <w:sz w:val="18"/>
              </w:rPr>
              <w:t>学期</w:t>
            </w:r>
            <w:r>
              <w:rPr>
                <w:sz w:val="18"/>
              </w:rPr>
              <w:t>1</w:t>
            </w:r>
            <w:r>
              <w:rPr>
                <w:rFonts w:hint="eastAsia"/>
                <w:sz w:val="18"/>
              </w:rPr>
              <w:t>次</w:t>
            </w:r>
            <w:r>
              <w:rPr>
                <w:sz w:val="18"/>
              </w:rPr>
              <w:t>0.5</w:t>
            </w:r>
            <w:r>
              <w:rPr>
                <w:rFonts w:hint="eastAsia"/>
                <w:sz w:val="18"/>
              </w:rPr>
              <w:t>分；讲座</w:t>
            </w:r>
            <w:r>
              <w:rPr>
                <w:sz w:val="18"/>
              </w:rPr>
              <w:t>1</w:t>
            </w:r>
            <w:r>
              <w:rPr>
                <w:rFonts w:hint="eastAsia"/>
                <w:sz w:val="18"/>
              </w:rPr>
              <w:t>学期</w:t>
            </w:r>
            <w:r>
              <w:rPr>
                <w:sz w:val="18"/>
              </w:rPr>
              <w:t>1</w:t>
            </w:r>
            <w:r>
              <w:rPr>
                <w:rFonts w:hint="eastAsia"/>
                <w:sz w:val="18"/>
              </w:rPr>
              <w:t>次得</w:t>
            </w:r>
            <w:r>
              <w:rPr>
                <w:sz w:val="18"/>
              </w:rPr>
              <w:t>0.5</w:t>
            </w:r>
            <w:r>
              <w:rPr>
                <w:rFonts w:hint="eastAsia"/>
                <w:sz w:val="18"/>
              </w:rPr>
              <w:t>分；读书演讲</w:t>
            </w:r>
            <w:r>
              <w:rPr>
                <w:sz w:val="18"/>
              </w:rPr>
              <w:t>1</w:t>
            </w:r>
            <w:r>
              <w:rPr>
                <w:rFonts w:hint="eastAsia"/>
                <w:sz w:val="18"/>
              </w:rPr>
              <w:t>学期</w:t>
            </w:r>
            <w:r>
              <w:rPr>
                <w:sz w:val="18"/>
              </w:rPr>
              <w:t>1</w:t>
            </w:r>
            <w:r>
              <w:rPr>
                <w:rFonts w:hint="eastAsia"/>
                <w:sz w:val="18"/>
              </w:rPr>
              <w:t>次得</w:t>
            </w:r>
            <w:r>
              <w:rPr>
                <w:sz w:val="18"/>
              </w:rPr>
              <w:t>0.5</w:t>
            </w:r>
            <w:r>
              <w:rPr>
                <w:rFonts w:hint="eastAsia"/>
                <w:sz w:val="18"/>
              </w:rPr>
              <w:t>分，有图书馆参与的研究性学习课</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rPr>
                <w:sz w:val="18"/>
              </w:rPr>
            </w:pPr>
            <w:r>
              <w:rPr>
                <w:rFonts w:hint="eastAsia"/>
                <w:sz w:val="18"/>
              </w:rPr>
              <w:t>读书征文</w:t>
            </w:r>
            <w:r>
              <w:rPr>
                <w:sz w:val="18"/>
              </w:rPr>
              <w:t>1</w:t>
            </w:r>
            <w:r>
              <w:rPr>
                <w:rFonts w:hint="eastAsia"/>
                <w:sz w:val="18"/>
              </w:rPr>
              <w:t>学年</w:t>
            </w:r>
            <w:r>
              <w:rPr>
                <w:sz w:val="18"/>
              </w:rPr>
              <w:t>1</w:t>
            </w:r>
            <w:r>
              <w:rPr>
                <w:rFonts w:hint="eastAsia"/>
                <w:sz w:val="18"/>
              </w:rPr>
              <w:t>次得</w:t>
            </w:r>
            <w:r>
              <w:rPr>
                <w:sz w:val="18"/>
              </w:rPr>
              <w:t>1</w:t>
            </w:r>
            <w:r>
              <w:rPr>
                <w:rFonts w:hint="eastAsia"/>
                <w:sz w:val="18"/>
              </w:rPr>
              <w:t>分；读书小报</w:t>
            </w:r>
            <w:r>
              <w:rPr>
                <w:sz w:val="18"/>
              </w:rPr>
              <w:t>1</w:t>
            </w:r>
            <w:r>
              <w:rPr>
                <w:rFonts w:hint="eastAsia"/>
                <w:sz w:val="18"/>
              </w:rPr>
              <w:t>学年</w:t>
            </w:r>
            <w:r>
              <w:rPr>
                <w:sz w:val="18"/>
              </w:rPr>
              <w:t>1</w:t>
            </w:r>
            <w:r>
              <w:rPr>
                <w:rFonts w:hint="eastAsia"/>
                <w:sz w:val="18"/>
              </w:rPr>
              <w:t>次得</w:t>
            </w:r>
            <w:r>
              <w:rPr>
                <w:sz w:val="18"/>
              </w:rPr>
              <w:t>0.5</w:t>
            </w:r>
            <w:r>
              <w:rPr>
                <w:rFonts w:hint="eastAsia"/>
                <w:sz w:val="18"/>
              </w:rPr>
              <w:t>分；读书故事演讲比赛</w:t>
            </w:r>
            <w:r>
              <w:rPr>
                <w:sz w:val="18"/>
              </w:rPr>
              <w:t>1</w:t>
            </w:r>
            <w:r>
              <w:rPr>
                <w:rFonts w:hint="eastAsia"/>
                <w:sz w:val="18"/>
              </w:rPr>
              <w:t>学年</w:t>
            </w:r>
            <w:r>
              <w:rPr>
                <w:sz w:val="18"/>
              </w:rPr>
              <w:t>1</w:t>
            </w:r>
            <w:r>
              <w:rPr>
                <w:rFonts w:hint="eastAsia"/>
                <w:sz w:val="18"/>
              </w:rPr>
              <w:t>次</w:t>
            </w:r>
            <w:r>
              <w:rPr>
                <w:sz w:val="18"/>
              </w:rPr>
              <w:t>0.5</w:t>
            </w:r>
            <w:r>
              <w:rPr>
                <w:rFonts w:hint="eastAsia"/>
                <w:sz w:val="18"/>
              </w:rPr>
              <w:t>分有图书馆参与的研究性学习课得</w:t>
            </w:r>
            <w:r>
              <w:rPr>
                <w:sz w:val="18"/>
              </w:rPr>
              <w:t>1</w:t>
            </w:r>
            <w:r>
              <w:rPr>
                <w:rFonts w:hint="eastAsia"/>
                <w:sz w:val="18"/>
              </w:rPr>
              <w:t>分</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124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图书馆（室）图书馆文献知识课，配合学校中型以上活动</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图书馆入门知识讲座</w:t>
            </w:r>
            <w:r>
              <w:rPr>
                <w:sz w:val="18"/>
              </w:rPr>
              <w:t>1</w:t>
            </w:r>
            <w:r>
              <w:rPr>
                <w:rFonts w:hint="eastAsia"/>
                <w:sz w:val="18"/>
              </w:rPr>
              <w:t>学期</w:t>
            </w:r>
            <w:r>
              <w:rPr>
                <w:sz w:val="18"/>
              </w:rPr>
              <w:t>1</w:t>
            </w:r>
            <w:r>
              <w:rPr>
                <w:rFonts w:hint="eastAsia"/>
                <w:sz w:val="18"/>
              </w:rPr>
              <w:t>次得</w:t>
            </w:r>
            <w:r>
              <w:rPr>
                <w:sz w:val="18"/>
              </w:rPr>
              <w:t>0.5</w:t>
            </w:r>
            <w:r>
              <w:rPr>
                <w:rFonts w:hint="eastAsia"/>
                <w:sz w:val="18"/>
              </w:rPr>
              <w:t>分；知识课</w:t>
            </w:r>
            <w:r>
              <w:rPr>
                <w:sz w:val="18"/>
              </w:rPr>
              <w:t>1</w:t>
            </w:r>
            <w:r>
              <w:rPr>
                <w:rFonts w:hint="eastAsia"/>
                <w:sz w:val="18"/>
              </w:rPr>
              <w:t>学期</w:t>
            </w:r>
            <w:r>
              <w:rPr>
                <w:sz w:val="18"/>
              </w:rPr>
              <w:t>4</w:t>
            </w:r>
            <w:r>
              <w:rPr>
                <w:rFonts w:hint="eastAsia"/>
                <w:sz w:val="18"/>
              </w:rPr>
              <w:t>课时得</w:t>
            </w:r>
            <w:r>
              <w:rPr>
                <w:sz w:val="18"/>
              </w:rPr>
              <w:t>0.5</w:t>
            </w:r>
            <w:r>
              <w:rPr>
                <w:rFonts w:hint="eastAsia"/>
                <w:sz w:val="18"/>
              </w:rPr>
              <w:t>分；每课有教案得</w:t>
            </w:r>
            <w:r>
              <w:rPr>
                <w:sz w:val="18"/>
              </w:rPr>
              <w:t>0.5</w:t>
            </w:r>
            <w:r>
              <w:rPr>
                <w:rFonts w:hint="eastAsia"/>
                <w:sz w:val="18"/>
              </w:rPr>
              <w:t>分；有材料、照片录相等信息得</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p w:rsidR="00342D94" w:rsidRDefault="00342D94">
            <w:pPr>
              <w:snapToGrid w:val="0"/>
              <w:ind w:firstLineChars="196" w:firstLine="353"/>
              <w:jc w:val="center"/>
              <w:rPr>
                <w:sz w:val="18"/>
              </w:rPr>
            </w:pPr>
          </w:p>
        </w:tc>
      </w:tr>
      <w:tr w:rsidR="00342D94" w:rsidTr="00B068CE">
        <w:trPr>
          <w:cantSplit/>
          <w:trHeight w:val="724"/>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图书馆（室）参与学校教学论文集编辑工作</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参与搜集、整理、编辑工作得</w:t>
            </w:r>
            <w:r>
              <w:rPr>
                <w:sz w:val="18"/>
              </w:rPr>
              <w:t>0.5</w:t>
            </w:r>
            <w:r>
              <w:rPr>
                <w:rFonts w:hint="eastAsia"/>
                <w:sz w:val="18"/>
              </w:rPr>
              <w:t>分，分类、编目、入微机流通</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606"/>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图书馆（室）文献检索方式</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rPr>
                <w:sz w:val="18"/>
              </w:rPr>
            </w:pPr>
            <w:r>
              <w:rPr>
                <w:rFonts w:hint="eastAsia"/>
                <w:sz w:val="18"/>
              </w:rPr>
              <w:t>有题名、著者、分类</w:t>
            </w:r>
            <w:proofErr w:type="gramStart"/>
            <w:r>
              <w:rPr>
                <w:rFonts w:hint="eastAsia"/>
                <w:sz w:val="18"/>
              </w:rPr>
              <w:t>号种次号</w:t>
            </w:r>
            <w:proofErr w:type="gramEnd"/>
            <w:r>
              <w:rPr>
                <w:rFonts w:hint="eastAsia"/>
                <w:sz w:val="18"/>
              </w:rPr>
              <w:t>、主题词检索。缺一项不得分。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napToGrid w:val="0"/>
              <w:spacing w:line="240" w:lineRule="exact"/>
              <w:ind w:firstLineChars="196" w:firstLine="353"/>
              <w:rPr>
                <w:sz w:val="18"/>
              </w:rPr>
            </w:pPr>
            <w:r>
              <w:rPr>
                <w:rFonts w:hint="eastAsia"/>
                <w:sz w:val="18"/>
              </w:rPr>
              <w:t>同高中</w:t>
            </w:r>
          </w:p>
        </w:tc>
        <w:tc>
          <w:tcPr>
            <w:tcW w:w="1924"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rPr>
                <w:sz w:val="18"/>
              </w:rPr>
            </w:pPr>
            <w:r>
              <w:rPr>
                <w:rFonts w:hint="eastAsia"/>
                <w:sz w:val="18"/>
              </w:rPr>
              <w:t>同高、初中</w:t>
            </w:r>
          </w:p>
        </w:tc>
        <w:tc>
          <w:tcPr>
            <w:tcW w:w="334"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napToGrid w:val="0"/>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napToGrid w:val="0"/>
              <w:ind w:firstLineChars="196" w:firstLine="353"/>
              <w:jc w:val="center"/>
              <w:rPr>
                <w:sz w:val="18"/>
              </w:rPr>
            </w:pPr>
          </w:p>
        </w:tc>
      </w:tr>
      <w:tr w:rsidR="00342D94" w:rsidTr="00B068CE">
        <w:trPr>
          <w:cantSplit/>
          <w:trHeight w:val="34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rPr>
                <w:sz w:val="18"/>
              </w:rPr>
            </w:pPr>
            <w:r>
              <w:rPr>
                <w:rFonts w:hint="eastAsia"/>
                <w:sz w:val="18"/>
              </w:rPr>
              <w:t>图书馆（室）文献揭示服务</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Pr="00B068CE" w:rsidRDefault="00342D94" w:rsidP="00F22E6E">
            <w:pPr>
              <w:spacing w:line="240" w:lineRule="exact"/>
              <w:rPr>
                <w:spacing w:val="-6"/>
                <w:sz w:val="18"/>
              </w:rPr>
            </w:pPr>
            <w:r w:rsidRPr="00B068CE">
              <w:rPr>
                <w:rFonts w:hint="eastAsia"/>
                <w:spacing w:val="-6"/>
                <w:sz w:val="18"/>
              </w:rPr>
              <w:t>新书简介、馆藏特色书目、新书展，题录索引。每项</w:t>
            </w:r>
            <w:r w:rsidRPr="00B068CE">
              <w:rPr>
                <w:spacing w:val="-6"/>
                <w:sz w:val="18"/>
              </w:rPr>
              <w:t>0.5</w:t>
            </w:r>
            <w:r w:rsidRPr="00B068CE">
              <w:rPr>
                <w:rFonts w:hint="eastAsia"/>
                <w:spacing w:val="-6"/>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同高中</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同高、初中</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36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rPr>
                <w:color w:val="000000"/>
                <w:sz w:val="18"/>
              </w:rPr>
            </w:pPr>
            <w:r>
              <w:rPr>
                <w:rFonts w:hint="eastAsia"/>
                <w:color w:val="000000"/>
                <w:sz w:val="18"/>
              </w:rPr>
              <w:t>图书馆（室）有复印机、打印机并对师生服务（有记录）有</w:t>
            </w:r>
            <w:r>
              <w:rPr>
                <w:color w:val="000000"/>
                <w:sz w:val="18"/>
              </w:rPr>
              <w:t>1</w:t>
            </w:r>
            <w:r>
              <w:rPr>
                <w:rFonts w:hint="eastAsia"/>
                <w:color w:val="000000"/>
                <w:sz w:val="18"/>
              </w:rPr>
              <w:t>项得</w:t>
            </w:r>
            <w:r>
              <w:rPr>
                <w:color w:val="000000"/>
                <w:sz w:val="18"/>
              </w:rPr>
              <w:t>0.5</w:t>
            </w:r>
            <w:r>
              <w:rPr>
                <w:rFonts w:hint="eastAsia"/>
                <w:color w:val="000000"/>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color w:val="000000"/>
                <w:sz w:val="18"/>
                <w:szCs w:val="18"/>
              </w:rPr>
            </w:pPr>
            <w:r>
              <w:rPr>
                <w:rFonts w:hint="eastAsia"/>
                <w:color w:val="000000"/>
                <w:sz w:val="18"/>
                <w:szCs w:val="18"/>
              </w:rPr>
              <w:t>无复印服务不记分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rPr>
                <w:color w:val="000000"/>
                <w:sz w:val="18"/>
                <w:szCs w:val="18"/>
              </w:rPr>
            </w:pPr>
            <w:r>
              <w:rPr>
                <w:rFonts w:hint="eastAsia"/>
                <w:color w:val="000000"/>
                <w:sz w:val="18"/>
                <w:szCs w:val="18"/>
              </w:rPr>
              <w:t>无复印服务不记分</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color w:val="000000"/>
                <w:sz w:val="18"/>
                <w:szCs w:val="18"/>
              </w:rPr>
            </w:pPr>
            <w:r>
              <w:rPr>
                <w:rFonts w:hint="eastAsia"/>
                <w:color w:val="000000"/>
                <w:sz w:val="18"/>
                <w:szCs w:val="18"/>
              </w:rPr>
              <w:t>无复印服务不记分</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color w:val="000000"/>
                <w:sz w:val="18"/>
              </w:rPr>
            </w:pPr>
            <w:r>
              <w:rPr>
                <w:color w:val="000000"/>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color w:val="000000"/>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690"/>
          <w:jc w:val="center"/>
        </w:trPr>
        <w:tc>
          <w:tcPr>
            <w:tcW w:w="420" w:type="dxa"/>
            <w:vMerge w:val="restart"/>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rFonts w:hint="eastAsia"/>
                <w:sz w:val="18"/>
              </w:rPr>
              <w:t>附加</w:t>
            </w:r>
            <w:r>
              <w:rPr>
                <w:sz w:val="18"/>
              </w:rPr>
              <w:t>20</w:t>
            </w:r>
            <w:r>
              <w:rPr>
                <w:rFonts w:hint="eastAsia"/>
                <w:sz w:val="18"/>
              </w:rPr>
              <w:t>分</w:t>
            </w:r>
          </w:p>
          <w:p w:rsidR="00342D94" w:rsidRDefault="00342D94">
            <w:pPr>
              <w:spacing w:line="240" w:lineRule="exact"/>
              <w:ind w:firstLineChars="196" w:firstLine="353"/>
              <w:jc w:val="center"/>
              <w:rPr>
                <w:sz w:val="18"/>
              </w:rPr>
            </w:pPr>
            <w:r>
              <w:rPr>
                <w:rFonts w:hint="eastAsia"/>
                <w:sz w:val="18"/>
              </w:rPr>
              <w:t>附加</w:t>
            </w:r>
            <w:r>
              <w:rPr>
                <w:sz w:val="18"/>
              </w:rPr>
              <w:t>20</w:t>
            </w:r>
            <w:r>
              <w:rPr>
                <w:rFonts w:hint="eastAsia"/>
                <w:sz w:val="18"/>
              </w:rPr>
              <w:t>分</w:t>
            </w:r>
          </w:p>
        </w:tc>
        <w:tc>
          <w:tcPr>
            <w:tcW w:w="661" w:type="dxa"/>
            <w:vMerge w:val="restart"/>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r>
              <w:rPr>
                <w:sz w:val="18"/>
              </w:rPr>
              <w:t>B8</w:t>
            </w:r>
          </w:p>
          <w:p w:rsidR="00342D94" w:rsidRDefault="00342D94">
            <w:pPr>
              <w:spacing w:line="240" w:lineRule="exact"/>
              <w:ind w:firstLineChars="196" w:firstLine="353"/>
              <w:jc w:val="center"/>
              <w:rPr>
                <w:sz w:val="18"/>
              </w:rPr>
            </w:pPr>
            <w:r>
              <w:rPr>
                <w:rFonts w:hint="eastAsia"/>
                <w:sz w:val="18"/>
              </w:rPr>
              <w:t>学术活动</w:t>
            </w:r>
          </w:p>
          <w:p w:rsidR="00342D94" w:rsidRDefault="00342D94">
            <w:pPr>
              <w:spacing w:line="240" w:lineRule="exact"/>
              <w:ind w:firstLineChars="196" w:firstLine="353"/>
              <w:jc w:val="center"/>
              <w:rPr>
                <w:sz w:val="18"/>
              </w:rPr>
            </w:pPr>
            <w:r>
              <w:rPr>
                <w:sz w:val="18"/>
              </w:rPr>
              <w:t>7</w:t>
            </w:r>
          </w:p>
          <w:p w:rsidR="00342D94" w:rsidRDefault="00342D94">
            <w:pPr>
              <w:spacing w:line="240" w:lineRule="exact"/>
              <w:ind w:firstLineChars="196" w:firstLine="353"/>
              <w:jc w:val="center"/>
              <w:rPr>
                <w:sz w:val="18"/>
              </w:rPr>
            </w:pPr>
            <w:r>
              <w:rPr>
                <w:rFonts w:hint="eastAsia"/>
                <w:sz w:val="18"/>
              </w:rPr>
              <w:t>分</w:t>
            </w:r>
          </w:p>
          <w:p w:rsidR="00342D94" w:rsidRDefault="00342D94">
            <w:pPr>
              <w:spacing w:line="180" w:lineRule="exact"/>
              <w:ind w:firstLineChars="196" w:firstLine="353"/>
              <w:jc w:val="center"/>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B068CE">
            <w:pPr>
              <w:spacing w:line="240" w:lineRule="exact"/>
              <w:rPr>
                <w:sz w:val="18"/>
              </w:rPr>
            </w:pPr>
            <w:r>
              <w:rPr>
                <w:rFonts w:hint="eastAsia"/>
                <w:sz w:val="18"/>
              </w:rPr>
              <w:t>请本市及更高层次著名专家学者到学校作过讲座</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69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在区县以上大会交流或市级以上刊物发表文章得</w:t>
            </w:r>
            <w:r>
              <w:rPr>
                <w:sz w:val="18"/>
              </w:rPr>
              <w:t>1</w:t>
            </w:r>
            <w:r>
              <w:rPr>
                <w:rFonts w:hint="eastAsia"/>
                <w:sz w:val="18"/>
              </w:rPr>
              <w:t>分；在自治区级以上交流或发表文章得</w:t>
            </w:r>
            <w:r>
              <w:rPr>
                <w:sz w:val="18"/>
              </w:rPr>
              <w:t>2</w:t>
            </w:r>
            <w:r>
              <w:rPr>
                <w:rFonts w:hint="eastAsia"/>
                <w:sz w:val="18"/>
              </w:rPr>
              <w:t>分（多人累计不超过</w:t>
            </w:r>
            <w:r>
              <w:rPr>
                <w:sz w:val="18"/>
              </w:rPr>
              <w:t>3</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tc>
      </w:tr>
      <w:tr w:rsidR="00342D94" w:rsidTr="00B068CE">
        <w:trPr>
          <w:cantSplit/>
          <w:trHeight w:val="69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Pr="00F22E6E" w:rsidRDefault="00342D94" w:rsidP="00F22E6E">
            <w:pPr>
              <w:spacing w:line="240" w:lineRule="exact"/>
              <w:rPr>
                <w:spacing w:val="-6"/>
                <w:sz w:val="18"/>
              </w:rPr>
            </w:pPr>
            <w:r w:rsidRPr="00F22E6E">
              <w:rPr>
                <w:rFonts w:hint="eastAsia"/>
                <w:spacing w:val="-6"/>
                <w:sz w:val="18"/>
              </w:rPr>
              <w:t>图书馆（室）人员受到区县级以上记功或表彰得</w:t>
            </w:r>
            <w:r w:rsidRPr="00F22E6E">
              <w:rPr>
                <w:spacing w:val="-6"/>
                <w:sz w:val="18"/>
              </w:rPr>
              <w:t>1</w:t>
            </w:r>
            <w:r w:rsidRPr="00F22E6E">
              <w:rPr>
                <w:rFonts w:hint="eastAsia"/>
                <w:spacing w:val="-6"/>
                <w:sz w:val="18"/>
              </w:rPr>
              <w:t>分，省级以上得</w:t>
            </w:r>
            <w:r w:rsidRPr="00F22E6E">
              <w:rPr>
                <w:spacing w:val="-6"/>
                <w:sz w:val="18"/>
              </w:rPr>
              <w:t>2</w:t>
            </w:r>
            <w:r w:rsidRPr="00F22E6E">
              <w:rPr>
                <w:rFonts w:hint="eastAsia"/>
                <w:spacing w:val="-6"/>
                <w:sz w:val="18"/>
              </w:rPr>
              <w:t>分</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1718"/>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B9</w:t>
            </w:r>
            <w:r>
              <w:rPr>
                <w:rFonts w:hint="eastAsia"/>
                <w:sz w:val="18"/>
              </w:rPr>
              <w:t>环境育人</w:t>
            </w:r>
          </w:p>
          <w:p w:rsidR="00342D94" w:rsidRDefault="00342D94">
            <w:pPr>
              <w:spacing w:line="240" w:lineRule="exact"/>
              <w:ind w:firstLineChars="196" w:firstLine="353"/>
              <w:jc w:val="center"/>
              <w:rPr>
                <w:sz w:val="18"/>
              </w:rPr>
            </w:pPr>
            <w:r>
              <w:rPr>
                <w:sz w:val="18"/>
              </w:rPr>
              <w:t>3</w:t>
            </w:r>
          </w:p>
          <w:p w:rsidR="00342D94" w:rsidRDefault="00342D94">
            <w:pPr>
              <w:spacing w:line="24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图书馆（室）楼梯墙角有植物、桌、架上有绿色饰物</w:t>
            </w:r>
            <w:r>
              <w:rPr>
                <w:sz w:val="18"/>
              </w:rPr>
              <w:t>,</w:t>
            </w:r>
            <w:r>
              <w:rPr>
                <w:rFonts w:hint="eastAsia"/>
                <w:sz w:val="18"/>
              </w:rPr>
              <w:t>得</w:t>
            </w:r>
            <w:r>
              <w:rPr>
                <w:sz w:val="18"/>
              </w:rPr>
              <w:t>0.5</w:t>
            </w:r>
            <w:r>
              <w:rPr>
                <w:rFonts w:hint="eastAsia"/>
                <w:sz w:val="18"/>
              </w:rPr>
              <w:t>分；有背景音乐得</w:t>
            </w:r>
            <w:r>
              <w:rPr>
                <w:sz w:val="18"/>
              </w:rPr>
              <w:t>0.5</w:t>
            </w:r>
            <w:r>
              <w:rPr>
                <w:rFonts w:hint="eastAsia"/>
                <w:sz w:val="18"/>
              </w:rPr>
              <w:t>分</w:t>
            </w:r>
            <w:r>
              <w:rPr>
                <w:sz w:val="18"/>
              </w:rPr>
              <w:t>,</w:t>
            </w:r>
            <w:r>
              <w:rPr>
                <w:rFonts w:hint="eastAsia"/>
                <w:sz w:val="18"/>
              </w:rPr>
              <w:t>馆内书画布置人文、优雅或童趣，有宣传栏或读者园地（一学期至少</w:t>
            </w:r>
            <w:r>
              <w:rPr>
                <w:sz w:val="18"/>
              </w:rPr>
              <w:t>2</w:t>
            </w:r>
            <w:r>
              <w:rPr>
                <w:rFonts w:hint="eastAsia"/>
                <w:sz w:val="18"/>
              </w:rPr>
              <w:t>期）各得</w:t>
            </w:r>
            <w:r>
              <w:rPr>
                <w:sz w:val="18"/>
              </w:rPr>
              <w:t>0.5</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大厅及转角空地有休闲座、馆内有卫生设施各加</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有特色阅览室、大楼内有卫生设施各加</w:t>
            </w:r>
            <w:r>
              <w:rPr>
                <w:sz w:val="18"/>
              </w:rPr>
              <w:t>0.5</w:t>
            </w:r>
            <w:r>
              <w:rPr>
                <w:rFonts w:hint="eastAsia"/>
                <w:sz w:val="18"/>
              </w:rPr>
              <w:t>分</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有低年级童趣阅览区，大楼附近有卫生设施各加</w:t>
            </w:r>
            <w:r>
              <w:rPr>
                <w:sz w:val="18"/>
              </w:rPr>
              <w:t>0.5</w:t>
            </w:r>
            <w:r>
              <w:rPr>
                <w:rFonts w:hint="eastAsia"/>
                <w:sz w:val="18"/>
              </w:rPr>
              <w:t>分</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146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val="restart"/>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p>
          <w:p w:rsidR="00342D94" w:rsidRDefault="00342D94">
            <w:pPr>
              <w:spacing w:line="240" w:lineRule="exact"/>
              <w:ind w:firstLineChars="196" w:firstLine="353"/>
              <w:jc w:val="center"/>
              <w:rPr>
                <w:sz w:val="18"/>
              </w:rPr>
            </w:pPr>
            <w:r>
              <w:rPr>
                <w:sz w:val="18"/>
              </w:rPr>
              <w:t>B10</w:t>
            </w:r>
          </w:p>
          <w:p w:rsidR="00342D94" w:rsidRDefault="00342D94">
            <w:pPr>
              <w:spacing w:line="240" w:lineRule="exact"/>
              <w:ind w:firstLineChars="196" w:firstLine="353"/>
              <w:jc w:val="center"/>
              <w:rPr>
                <w:sz w:val="18"/>
              </w:rPr>
            </w:pPr>
            <w:r>
              <w:rPr>
                <w:rFonts w:hint="eastAsia"/>
                <w:sz w:val="18"/>
              </w:rPr>
              <w:t>信息资源建设与利用</w:t>
            </w:r>
          </w:p>
          <w:p w:rsidR="00342D94" w:rsidRDefault="00342D94">
            <w:pPr>
              <w:spacing w:line="240" w:lineRule="exact"/>
              <w:ind w:firstLineChars="196" w:firstLine="353"/>
              <w:jc w:val="center"/>
              <w:rPr>
                <w:sz w:val="18"/>
              </w:rPr>
            </w:pPr>
            <w:r>
              <w:rPr>
                <w:sz w:val="18"/>
              </w:rPr>
              <w:t>10</w:t>
            </w:r>
          </w:p>
          <w:p w:rsidR="00342D94" w:rsidRDefault="00342D94">
            <w:pPr>
              <w:spacing w:line="240" w:lineRule="exact"/>
              <w:ind w:firstLineChars="196" w:firstLine="353"/>
              <w:jc w:val="center"/>
              <w:rPr>
                <w:sz w:val="18"/>
              </w:rPr>
            </w:pPr>
            <w:r>
              <w:rPr>
                <w:rFonts w:hint="eastAsia"/>
                <w:sz w:val="18"/>
              </w:rPr>
              <w:t>分</w:t>
            </w: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资源共享</w:t>
            </w:r>
          </w:p>
          <w:p w:rsidR="00342D94" w:rsidRPr="00B068CE" w:rsidRDefault="00342D94" w:rsidP="00B068CE">
            <w:pPr>
              <w:spacing w:line="240" w:lineRule="exact"/>
              <w:rPr>
                <w:spacing w:val="-6"/>
                <w:sz w:val="18"/>
              </w:rPr>
            </w:pPr>
            <w:r w:rsidRPr="00B068CE">
              <w:rPr>
                <w:rFonts w:hint="eastAsia"/>
                <w:spacing w:val="-6"/>
                <w:sz w:val="18"/>
              </w:rPr>
              <w:t>图书馆（室）图书馆传统文献、数字资源及人员设备实现统一管理；区域或</w:t>
            </w:r>
            <w:proofErr w:type="gramStart"/>
            <w:r w:rsidRPr="00B068CE">
              <w:rPr>
                <w:rFonts w:hint="eastAsia"/>
                <w:spacing w:val="-6"/>
                <w:sz w:val="18"/>
              </w:rPr>
              <w:t>多校实现</w:t>
            </w:r>
            <w:proofErr w:type="gramEnd"/>
            <w:r w:rsidRPr="00B068CE">
              <w:rPr>
                <w:rFonts w:hint="eastAsia"/>
                <w:spacing w:val="-6"/>
                <w:sz w:val="18"/>
              </w:rPr>
              <w:t>连网共享、联机编目、馆际互借，各</w:t>
            </w:r>
            <w:r w:rsidRPr="00B068CE">
              <w:rPr>
                <w:spacing w:val="-6"/>
                <w:sz w:val="18"/>
              </w:rPr>
              <w:t>0.5</w:t>
            </w:r>
            <w:r w:rsidRPr="00B068CE">
              <w:rPr>
                <w:rFonts w:hint="eastAsia"/>
                <w:spacing w:val="-6"/>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有一万种书目以上的数字图书资源库、一百种以上的期刊资源库或远程使用权，各加</w:t>
            </w:r>
            <w:r>
              <w:rPr>
                <w:sz w:val="18"/>
              </w:rPr>
              <w:t>0.5</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同高中</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同高、初中</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3</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1719"/>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资源整合</w:t>
            </w:r>
          </w:p>
          <w:p w:rsidR="00342D94" w:rsidRDefault="00342D94" w:rsidP="00B068CE">
            <w:pPr>
              <w:spacing w:line="240" w:lineRule="exact"/>
              <w:rPr>
                <w:sz w:val="18"/>
              </w:rPr>
            </w:pPr>
            <w:r>
              <w:rPr>
                <w:rFonts w:hint="eastAsia"/>
                <w:sz w:val="18"/>
              </w:rPr>
              <w:t>图书馆（室）对自</w:t>
            </w:r>
            <w:proofErr w:type="gramStart"/>
            <w:r>
              <w:rPr>
                <w:rFonts w:hint="eastAsia"/>
                <w:sz w:val="18"/>
              </w:rPr>
              <w:t>购数字</w:t>
            </w:r>
            <w:proofErr w:type="gramEnd"/>
            <w:r>
              <w:rPr>
                <w:rFonts w:hint="eastAsia"/>
                <w:sz w:val="18"/>
              </w:rPr>
              <w:t>资源及网上信息资源进行中图法分类、元数据编目，得</w:t>
            </w:r>
            <w:r>
              <w:rPr>
                <w:sz w:val="18"/>
              </w:rPr>
              <w:t>1</w:t>
            </w:r>
            <w:r>
              <w:rPr>
                <w:rFonts w:hint="eastAsia"/>
                <w:sz w:val="18"/>
              </w:rPr>
              <w:t>分，与图书馆自动化管理文献书目可在同一平台检索的，可再得</w:t>
            </w:r>
            <w:r>
              <w:rPr>
                <w:sz w:val="18"/>
              </w:rPr>
              <w:t>1</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747"/>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图书馆（室）电子阅览</w:t>
            </w:r>
            <w:r>
              <w:rPr>
                <w:sz w:val="18"/>
              </w:rPr>
              <w:t>,</w:t>
            </w:r>
            <w:r>
              <w:rPr>
                <w:rFonts w:hint="eastAsia"/>
                <w:sz w:val="18"/>
              </w:rPr>
              <w:t>全校建成无线网或图书馆有线信息点达在校生数</w:t>
            </w:r>
            <w:r>
              <w:rPr>
                <w:sz w:val="18"/>
              </w:rPr>
              <w:t>10%</w:t>
            </w:r>
            <w:r>
              <w:rPr>
                <w:rFonts w:hint="eastAsia"/>
                <w:sz w:val="18"/>
              </w:rPr>
              <w:t>的，得</w:t>
            </w:r>
            <w:r>
              <w:rPr>
                <w:sz w:val="18"/>
              </w:rPr>
              <w:t>1</w:t>
            </w:r>
            <w:r>
              <w:rPr>
                <w:rFonts w:hint="eastAsia"/>
                <w:sz w:val="18"/>
              </w:rPr>
              <w:t>分</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有阅报机、电子书借阅机得</w:t>
            </w:r>
            <w:r>
              <w:rPr>
                <w:sz w:val="18"/>
              </w:rPr>
              <w:t>1</w:t>
            </w:r>
            <w:r>
              <w:rPr>
                <w:rFonts w:hint="eastAsia"/>
                <w:sz w:val="18"/>
              </w:rPr>
              <w:t>分，图书馆有线信息点达在校生数</w:t>
            </w:r>
            <w:r>
              <w:rPr>
                <w:sz w:val="18"/>
              </w:rPr>
              <w:t>10%</w:t>
            </w:r>
            <w:r>
              <w:rPr>
                <w:rFonts w:hint="eastAsia"/>
                <w:sz w:val="18"/>
              </w:rPr>
              <w:t>得</w:t>
            </w:r>
            <w:r>
              <w:rPr>
                <w:sz w:val="18"/>
              </w:rPr>
              <w:t>1</w:t>
            </w:r>
            <w:r>
              <w:rPr>
                <w:rFonts w:hint="eastAsia"/>
                <w:sz w:val="18"/>
              </w:rPr>
              <w:t>分。</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ind w:firstLineChars="196" w:firstLine="353"/>
              <w:rPr>
                <w:sz w:val="18"/>
              </w:rPr>
            </w:pPr>
            <w:r>
              <w:rPr>
                <w:rFonts w:hint="eastAsia"/>
                <w:sz w:val="18"/>
              </w:rPr>
              <w:t>同高中</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2</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63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rsidP="00F22E6E">
            <w:pPr>
              <w:spacing w:line="240" w:lineRule="exact"/>
              <w:rPr>
                <w:sz w:val="18"/>
              </w:rPr>
            </w:pPr>
            <w:r>
              <w:rPr>
                <w:rFonts w:hint="eastAsia"/>
                <w:sz w:val="18"/>
              </w:rPr>
              <w:t>学校用于图书馆（室）建设资金</w:t>
            </w:r>
            <w:r>
              <w:rPr>
                <w:sz w:val="18"/>
              </w:rPr>
              <w:t>,</w:t>
            </w:r>
            <w:r>
              <w:rPr>
                <w:rFonts w:hint="eastAsia"/>
                <w:sz w:val="18"/>
              </w:rPr>
              <w:t>自筹（包括贷款）</w:t>
            </w:r>
            <w:proofErr w:type="gramStart"/>
            <w:r>
              <w:rPr>
                <w:rFonts w:hint="eastAsia"/>
                <w:sz w:val="18"/>
              </w:rPr>
              <w:t>大于局拨</w:t>
            </w:r>
            <w:proofErr w:type="gramEnd"/>
            <w:r>
              <w:rPr>
                <w:rFonts w:hint="eastAsia"/>
                <w:sz w:val="18"/>
              </w:rPr>
              <w:t>的</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rsidP="00F22E6E">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widowControl/>
              <w:ind w:firstLineChars="196" w:firstLine="353"/>
              <w:jc w:val="center"/>
              <w:rPr>
                <w:sz w:val="18"/>
              </w:rPr>
            </w:pPr>
          </w:p>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650"/>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Pr="00F22E6E" w:rsidRDefault="00342D94" w:rsidP="00F22E6E">
            <w:pPr>
              <w:spacing w:line="220" w:lineRule="exact"/>
              <w:rPr>
                <w:spacing w:val="-6"/>
                <w:sz w:val="18"/>
              </w:rPr>
            </w:pPr>
            <w:r w:rsidRPr="00F22E6E">
              <w:rPr>
                <w:rFonts w:hint="eastAsia"/>
                <w:spacing w:val="-6"/>
                <w:sz w:val="18"/>
              </w:rPr>
              <w:t>有图书馆（室）网页并可供校内外联网查询，经常更新一学期至少两次</w:t>
            </w:r>
          </w:p>
        </w:tc>
        <w:tc>
          <w:tcPr>
            <w:tcW w:w="241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17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1918"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rPr>
                <w:sz w:val="18"/>
              </w:rPr>
            </w:pP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r w:rsidR="00342D94" w:rsidTr="00B068CE">
        <w:trPr>
          <w:cantSplit/>
          <w:trHeight w:val="405"/>
          <w:jc w:val="center"/>
        </w:trPr>
        <w:tc>
          <w:tcPr>
            <w:tcW w:w="420"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661" w:type="dxa"/>
            <w:vMerge/>
            <w:tcBorders>
              <w:top w:val="single" w:sz="4" w:space="0" w:color="auto"/>
              <w:left w:val="single" w:sz="4" w:space="0" w:color="auto"/>
              <w:bottom w:val="single" w:sz="4" w:space="0" w:color="auto"/>
              <w:right w:val="single" w:sz="4" w:space="0" w:color="auto"/>
            </w:tcBorders>
            <w:vAlign w:val="center"/>
            <w:hideMark/>
          </w:tcPr>
          <w:p w:rsidR="00342D94" w:rsidRDefault="00342D94">
            <w:pPr>
              <w:widowControl/>
              <w:jc w:val="left"/>
              <w:rPr>
                <w:sz w:val="18"/>
              </w:rPr>
            </w:pPr>
          </w:p>
        </w:tc>
        <w:tc>
          <w:tcPr>
            <w:tcW w:w="2239"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20" w:lineRule="exact"/>
              <w:ind w:firstLineChars="196" w:firstLine="353"/>
              <w:rPr>
                <w:sz w:val="18"/>
              </w:rPr>
            </w:pPr>
            <w:r>
              <w:rPr>
                <w:rFonts w:hint="eastAsia"/>
                <w:sz w:val="18"/>
              </w:rPr>
              <w:t>自助设备</w:t>
            </w:r>
          </w:p>
        </w:tc>
        <w:tc>
          <w:tcPr>
            <w:tcW w:w="2410"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有图书自助借还机</w:t>
            </w:r>
          </w:p>
        </w:tc>
        <w:tc>
          <w:tcPr>
            <w:tcW w:w="17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1918" w:type="dxa"/>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rPr>
                <w:sz w:val="18"/>
              </w:rPr>
            </w:pPr>
            <w:r>
              <w:rPr>
                <w:rFonts w:hint="eastAsia"/>
                <w:sz w:val="18"/>
              </w:rPr>
              <w:t>同高中</w:t>
            </w:r>
          </w:p>
        </w:tc>
        <w:tc>
          <w:tcPr>
            <w:tcW w:w="340" w:type="dxa"/>
            <w:gridSpan w:val="2"/>
            <w:tcBorders>
              <w:top w:val="single" w:sz="4" w:space="0" w:color="auto"/>
              <w:left w:val="single" w:sz="4" w:space="0" w:color="auto"/>
              <w:bottom w:val="single" w:sz="4" w:space="0" w:color="auto"/>
              <w:right w:val="single" w:sz="4" w:space="0" w:color="auto"/>
            </w:tcBorders>
            <w:vAlign w:val="center"/>
            <w:hideMark/>
          </w:tcPr>
          <w:p w:rsidR="00342D94" w:rsidRDefault="00342D94">
            <w:pPr>
              <w:spacing w:line="240" w:lineRule="exact"/>
              <w:ind w:firstLineChars="196" w:firstLine="353"/>
              <w:jc w:val="center"/>
              <w:rPr>
                <w:sz w:val="18"/>
              </w:rPr>
            </w:pPr>
            <w:r>
              <w:rPr>
                <w:sz w:val="18"/>
              </w:rPr>
              <w:t>1</w:t>
            </w:r>
          </w:p>
        </w:tc>
        <w:tc>
          <w:tcPr>
            <w:tcW w:w="320"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c>
          <w:tcPr>
            <w:tcW w:w="354" w:type="dxa"/>
            <w:tcBorders>
              <w:top w:val="single" w:sz="4" w:space="0" w:color="auto"/>
              <w:left w:val="single" w:sz="4" w:space="0" w:color="auto"/>
              <w:bottom w:val="single" w:sz="4" w:space="0" w:color="auto"/>
              <w:right w:val="single" w:sz="4" w:space="0" w:color="auto"/>
            </w:tcBorders>
            <w:vAlign w:val="center"/>
          </w:tcPr>
          <w:p w:rsidR="00342D94" w:rsidRDefault="00342D94">
            <w:pPr>
              <w:spacing w:line="240" w:lineRule="exact"/>
              <w:ind w:firstLineChars="196" w:firstLine="353"/>
              <w:jc w:val="center"/>
              <w:rPr>
                <w:sz w:val="18"/>
              </w:rPr>
            </w:pPr>
          </w:p>
        </w:tc>
      </w:tr>
    </w:tbl>
    <w:p w:rsidR="00342D94" w:rsidRDefault="00342D94" w:rsidP="00B068CE">
      <w:pPr>
        <w:spacing w:line="400" w:lineRule="exact"/>
        <w:ind w:firstLineChars="196" w:firstLine="627"/>
        <w:rPr>
          <w:rFonts w:ascii="仿宋_GB2312" w:eastAsia="仿宋_GB2312" w:hint="eastAsia"/>
          <w:sz w:val="32"/>
          <w:szCs w:val="32"/>
        </w:rPr>
      </w:pPr>
      <w:r>
        <w:rPr>
          <w:rFonts w:ascii="仿宋_GB2312" w:eastAsia="仿宋_GB2312" w:hint="eastAsia"/>
          <w:sz w:val="32"/>
          <w:szCs w:val="32"/>
        </w:rPr>
        <w:t>注：如有学校提出多媒体教室</w:t>
      </w:r>
      <w:proofErr w:type="gramStart"/>
      <w:r>
        <w:rPr>
          <w:rFonts w:ascii="仿宋_GB2312" w:eastAsia="仿宋_GB2312" w:hint="eastAsia"/>
          <w:sz w:val="32"/>
          <w:szCs w:val="32"/>
        </w:rPr>
        <w:t>兼电子</w:t>
      </w:r>
      <w:proofErr w:type="gramEnd"/>
      <w:r>
        <w:rPr>
          <w:rFonts w:ascii="仿宋_GB2312" w:eastAsia="仿宋_GB2312" w:hint="eastAsia"/>
          <w:sz w:val="32"/>
          <w:szCs w:val="32"/>
        </w:rPr>
        <w:t>阅览室，</w:t>
      </w:r>
      <w:proofErr w:type="gramStart"/>
      <w:r>
        <w:rPr>
          <w:rFonts w:ascii="仿宋_GB2312" w:eastAsia="仿宋_GB2312" w:hint="eastAsia"/>
          <w:sz w:val="32"/>
          <w:szCs w:val="32"/>
        </w:rPr>
        <w:t>需下列</w:t>
      </w:r>
      <w:proofErr w:type="gramEnd"/>
      <w:r>
        <w:rPr>
          <w:rFonts w:ascii="仿宋_GB2312" w:eastAsia="仿宋_GB2312" w:hint="eastAsia"/>
          <w:sz w:val="32"/>
          <w:szCs w:val="32"/>
        </w:rPr>
        <w:t>三种情况方可每项得1分</w:t>
      </w:r>
    </w:p>
    <w:p w:rsidR="00342D94" w:rsidRDefault="00342D94" w:rsidP="00B068CE">
      <w:pPr>
        <w:spacing w:line="400" w:lineRule="exact"/>
        <w:ind w:firstLineChars="196" w:firstLine="627"/>
        <w:rPr>
          <w:rFonts w:ascii="仿宋_GB2312" w:eastAsia="仿宋_GB2312" w:hint="eastAsia"/>
          <w:sz w:val="32"/>
          <w:szCs w:val="32"/>
        </w:rPr>
      </w:pPr>
      <w:r>
        <w:rPr>
          <w:rFonts w:ascii="仿宋_GB2312" w:eastAsia="仿宋_GB2312" w:hint="eastAsia"/>
          <w:sz w:val="32"/>
          <w:szCs w:val="32"/>
        </w:rPr>
        <w:t>1、有一周三次以上的对学生开放的上网阅览纪录；2、有存贮数字资源的磁盘陈列或80%以上的光驱完好率；3、有单个学生个性上网阅读的环境和资源。</w:t>
      </w:r>
    </w:p>
    <w:sectPr w:rsidR="00342D94" w:rsidSect="0061377D">
      <w:footerReference w:type="even" r:id="rId6"/>
      <w:footerReference w:type="default" r:id="rId7"/>
      <w:pgSz w:w="11906" w:h="16838"/>
      <w:pgMar w:top="1440" w:right="1531" w:bottom="1361" w:left="1531"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ABB" w:rsidRDefault="00F05ABB" w:rsidP="0061377D">
      <w:r>
        <w:separator/>
      </w:r>
    </w:p>
  </w:endnote>
  <w:endnote w:type="continuationSeparator" w:id="0">
    <w:p w:rsidR="00F05ABB" w:rsidRDefault="00F05ABB" w:rsidP="006137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仿宋_GB2312">
    <w:altName w:val="仿宋"/>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1426"/>
      <w:docPartObj>
        <w:docPartGallery w:val="Page Numbers (Bottom of Page)"/>
        <w:docPartUnique/>
      </w:docPartObj>
    </w:sdtPr>
    <w:sdtEndPr>
      <w:rPr>
        <w:sz w:val="28"/>
        <w:szCs w:val="28"/>
      </w:rPr>
    </w:sdtEndPr>
    <w:sdtContent>
      <w:p w:rsidR="0061377D" w:rsidRPr="0061377D" w:rsidRDefault="0061377D">
        <w:pPr>
          <w:pStyle w:val="a4"/>
          <w:jc w:val="right"/>
          <w:rPr>
            <w:sz w:val="28"/>
            <w:szCs w:val="28"/>
          </w:rPr>
        </w:pPr>
        <w:r w:rsidRPr="0061377D">
          <w:rPr>
            <w:sz w:val="28"/>
            <w:szCs w:val="28"/>
          </w:rPr>
          <w:fldChar w:fldCharType="begin"/>
        </w:r>
        <w:r w:rsidRPr="0061377D">
          <w:rPr>
            <w:sz w:val="28"/>
            <w:szCs w:val="28"/>
          </w:rPr>
          <w:instrText xml:space="preserve"> PAGE   \* MERGEFORMAT </w:instrText>
        </w:r>
        <w:r w:rsidRPr="0061377D">
          <w:rPr>
            <w:sz w:val="28"/>
            <w:szCs w:val="28"/>
          </w:rPr>
          <w:fldChar w:fldCharType="separate"/>
        </w:r>
        <w:r w:rsidR="00B068CE" w:rsidRPr="00B068CE">
          <w:rPr>
            <w:noProof/>
            <w:sz w:val="28"/>
            <w:szCs w:val="28"/>
            <w:lang w:val="zh-CN"/>
          </w:rPr>
          <w:t>-</w:t>
        </w:r>
        <w:r w:rsidR="00B068CE">
          <w:rPr>
            <w:noProof/>
            <w:sz w:val="28"/>
            <w:szCs w:val="28"/>
          </w:rPr>
          <w:t xml:space="preserve"> 20 -</w:t>
        </w:r>
        <w:r w:rsidRPr="0061377D">
          <w:rPr>
            <w:sz w:val="28"/>
            <w:szCs w:val="28"/>
          </w:rPr>
          <w:fldChar w:fldCharType="end"/>
        </w:r>
      </w:p>
    </w:sdtContent>
  </w:sdt>
  <w:p w:rsidR="0061377D" w:rsidRDefault="0061377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1425"/>
      <w:docPartObj>
        <w:docPartGallery w:val="Page Numbers (Bottom of Page)"/>
        <w:docPartUnique/>
      </w:docPartObj>
    </w:sdtPr>
    <w:sdtEndPr>
      <w:rPr>
        <w:sz w:val="28"/>
        <w:szCs w:val="28"/>
      </w:rPr>
    </w:sdtEndPr>
    <w:sdtContent>
      <w:p w:rsidR="0061377D" w:rsidRPr="0061377D" w:rsidRDefault="0061377D">
        <w:pPr>
          <w:pStyle w:val="a4"/>
          <w:jc w:val="right"/>
          <w:rPr>
            <w:sz w:val="28"/>
            <w:szCs w:val="28"/>
          </w:rPr>
        </w:pPr>
        <w:r w:rsidRPr="0061377D">
          <w:rPr>
            <w:sz w:val="28"/>
            <w:szCs w:val="28"/>
          </w:rPr>
          <w:fldChar w:fldCharType="begin"/>
        </w:r>
        <w:r w:rsidRPr="0061377D">
          <w:rPr>
            <w:sz w:val="28"/>
            <w:szCs w:val="28"/>
          </w:rPr>
          <w:instrText xml:space="preserve"> PAGE   \* MERGEFORMAT </w:instrText>
        </w:r>
        <w:r w:rsidRPr="0061377D">
          <w:rPr>
            <w:sz w:val="28"/>
            <w:szCs w:val="28"/>
          </w:rPr>
          <w:fldChar w:fldCharType="separate"/>
        </w:r>
        <w:r w:rsidR="00B068CE" w:rsidRPr="00B068CE">
          <w:rPr>
            <w:noProof/>
            <w:sz w:val="28"/>
            <w:szCs w:val="28"/>
            <w:lang w:val="zh-CN"/>
          </w:rPr>
          <w:t>-</w:t>
        </w:r>
        <w:r w:rsidR="00B068CE">
          <w:rPr>
            <w:noProof/>
            <w:sz w:val="28"/>
            <w:szCs w:val="28"/>
          </w:rPr>
          <w:t xml:space="preserve"> 21 -</w:t>
        </w:r>
        <w:r w:rsidRPr="0061377D">
          <w:rPr>
            <w:sz w:val="28"/>
            <w:szCs w:val="28"/>
          </w:rPr>
          <w:fldChar w:fldCharType="end"/>
        </w:r>
      </w:p>
    </w:sdtContent>
  </w:sdt>
  <w:p w:rsidR="0061377D" w:rsidRDefault="0061377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ABB" w:rsidRDefault="00F05ABB" w:rsidP="0061377D">
      <w:r>
        <w:separator/>
      </w:r>
    </w:p>
  </w:footnote>
  <w:footnote w:type="continuationSeparator" w:id="0">
    <w:p w:rsidR="00F05ABB" w:rsidRDefault="00F05ABB" w:rsidP="0061377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2D94"/>
    <w:rsid w:val="000441E8"/>
    <w:rsid w:val="00187AA5"/>
    <w:rsid w:val="00342D94"/>
    <w:rsid w:val="003A5CB3"/>
    <w:rsid w:val="0061377D"/>
    <w:rsid w:val="00761E82"/>
    <w:rsid w:val="00B068CE"/>
    <w:rsid w:val="00F05ABB"/>
    <w:rsid w:val="00F22E6E"/>
    <w:rsid w:val="00F36D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ody Tex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D9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semiHidden/>
    <w:rsid w:val="00342D94"/>
    <w:rPr>
      <w:rFonts w:ascii="Times New Roman" w:eastAsia="宋体" w:hAnsi="Times New Roman" w:cs="Times New Roman"/>
      <w:sz w:val="18"/>
      <w:szCs w:val="18"/>
    </w:rPr>
  </w:style>
  <w:style w:type="paragraph" w:styleId="a3">
    <w:name w:val="header"/>
    <w:basedOn w:val="a"/>
    <w:link w:val="Char"/>
    <w:semiHidden/>
    <w:unhideWhenUsed/>
    <w:rsid w:val="00342D94"/>
    <w:pPr>
      <w:pBdr>
        <w:bottom w:val="single" w:sz="6" w:space="1" w:color="auto"/>
      </w:pBdr>
      <w:tabs>
        <w:tab w:val="center" w:pos="4153"/>
        <w:tab w:val="right" w:pos="8306"/>
      </w:tabs>
      <w:snapToGrid w:val="0"/>
      <w:jc w:val="center"/>
    </w:pPr>
    <w:rPr>
      <w:sz w:val="18"/>
      <w:szCs w:val="18"/>
    </w:rPr>
  </w:style>
  <w:style w:type="character" w:customStyle="1" w:styleId="Char0">
    <w:name w:val="页脚 Char"/>
    <w:basedOn w:val="a0"/>
    <w:link w:val="a4"/>
    <w:uiPriority w:val="99"/>
    <w:rsid w:val="00342D94"/>
    <w:rPr>
      <w:rFonts w:ascii="Times New Roman" w:eastAsia="宋体" w:hAnsi="Times New Roman" w:cs="Times New Roman"/>
      <w:sz w:val="18"/>
      <w:szCs w:val="18"/>
    </w:rPr>
  </w:style>
  <w:style w:type="paragraph" w:styleId="a4">
    <w:name w:val="footer"/>
    <w:basedOn w:val="a"/>
    <w:link w:val="Char0"/>
    <w:uiPriority w:val="99"/>
    <w:unhideWhenUsed/>
    <w:rsid w:val="00342D94"/>
    <w:pPr>
      <w:tabs>
        <w:tab w:val="center" w:pos="4153"/>
        <w:tab w:val="right" w:pos="8306"/>
      </w:tabs>
      <w:snapToGrid w:val="0"/>
      <w:jc w:val="left"/>
    </w:pPr>
    <w:rPr>
      <w:sz w:val="18"/>
      <w:szCs w:val="18"/>
    </w:rPr>
  </w:style>
  <w:style w:type="character" w:customStyle="1" w:styleId="Char1">
    <w:name w:val="正文文本 Char"/>
    <w:basedOn w:val="a0"/>
    <w:link w:val="a5"/>
    <w:semiHidden/>
    <w:rsid w:val="00342D94"/>
    <w:rPr>
      <w:rFonts w:ascii="Times New Roman" w:eastAsia="宋体" w:hAnsi="Times New Roman" w:cs="Times New Roman"/>
      <w:spacing w:val="-24"/>
      <w:sz w:val="15"/>
      <w:szCs w:val="24"/>
    </w:rPr>
  </w:style>
  <w:style w:type="paragraph" w:styleId="a5">
    <w:name w:val="Body Text"/>
    <w:basedOn w:val="a"/>
    <w:link w:val="Char1"/>
    <w:semiHidden/>
    <w:unhideWhenUsed/>
    <w:rsid w:val="00342D94"/>
    <w:pPr>
      <w:spacing w:line="200" w:lineRule="exact"/>
    </w:pPr>
    <w:rPr>
      <w:spacing w:val="-24"/>
      <w:sz w:val="15"/>
    </w:rPr>
  </w:style>
  <w:style w:type="character" w:customStyle="1" w:styleId="Char2">
    <w:name w:val="日期 Char"/>
    <w:basedOn w:val="a0"/>
    <w:link w:val="a6"/>
    <w:semiHidden/>
    <w:rsid w:val="00342D94"/>
    <w:rPr>
      <w:rFonts w:ascii="Times New Roman" w:eastAsia="宋体" w:hAnsi="Times New Roman" w:cs="Times New Roman"/>
      <w:szCs w:val="24"/>
      <w:lang/>
    </w:rPr>
  </w:style>
  <w:style w:type="paragraph" w:styleId="a6">
    <w:name w:val="Date"/>
    <w:basedOn w:val="a"/>
    <w:next w:val="a"/>
    <w:link w:val="Char2"/>
    <w:semiHidden/>
    <w:unhideWhenUsed/>
    <w:rsid w:val="00342D94"/>
    <w:pPr>
      <w:ind w:leftChars="2500" w:left="100"/>
    </w:pPr>
    <w:rPr>
      <w:lang/>
    </w:rPr>
  </w:style>
  <w:style w:type="character" w:customStyle="1" w:styleId="2Char">
    <w:name w:val="正文文本 2 Char"/>
    <w:basedOn w:val="a0"/>
    <w:link w:val="2"/>
    <w:semiHidden/>
    <w:rsid w:val="00342D94"/>
    <w:rPr>
      <w:rFonts w:ascii="Times New Roman" w:eastAsia="宋体" w:hAnsi="Times New Roman" w:cs="Times New Roman"/>
      <w:spacing w:val="-20"/>
      <w:sz w:val="18"/>
      <w:szCs w:val="24"/>
    </w:rPr>
  </w:style>
  <w:style w:type="paragraph" w:styleId="2">
    <w:name w:val="Body Text 2"/>
    <w:basedOn w:val="a"/>
    <w:link w:val="2Char"/>
    <w:semiHidden/>
    <w:unhideWhenUsed/>
    <w:rsid w:val="00342D94"/>
    <w:pPr>
      <w:spacing w:line="240" w:lineRule="exact"/>
    </w:pPr>
    <w:rPr>
      <w:spacing w:val="-20"/>
      <w:sz w:val="18"/>
    </w:rPr>
  </w:style>
  <w:style w:type="character" w:customStyle="1" w:styleId="Char3">
    <w:name w:val="批注框文本 Char"/>
    <w:basedOn w:val="a0"/>
    <w:link w:val="a7"/>
    <w:semiHidden/>
    <w:rsid w:val="00342D94"/>
    <w:rPr>
      <w:rFonts w:ascii="Times New Roman" w:eastAsia="宋体" w:hAnsi="Times New Roman" w:cs="Times New Roman"/>
      <w:sz w:val="18"/>
      <w:szCs w:val="18"/>
    </w:rPr>
  </w:style>
  <w:style w:type="paragraph" w:styleId="a7">
    <w:name w:val="Balloon Text"/>
    <w:basedOn w:val="a"/>
    <w:link w:val="Char3"/>
    <w:semiHidden/>
    <w:unhideWhenUsed/>
    <w:rsid w:val="00342D94"/>
    <w:rPr>
      <w:sz w:val="18"/>
      <w:szCs w:val="18"/>
    </w:rPr>
  </w:style>
  <w:style w:type="paragraph" w:styleId="a8">
    <w:name w:val="Normal (Web)"/>
    <w:basedOn w:val="a"/>
    <w:semiHidden/>
    <w:unhideWhenUsed/>
    <w:rsid w:val="00342D94"/>
    <w:pPr>
      <w:widowControl/>
      <w:spacing w:before="100" w:beforeAutospacing="1" w:after="100" w:afterAutospacing="1"/>
      <w:jc w:val="left"/>
    </w:pPr>
    <w:rPr>
      <w:rFonts w:ascii="宋体" w:hAnsi="宋体" w:cs="宋体"/>
      <w:color w:val="000000"/>
      <w:kern w:val="0"/>
      <w:sz w:val="24"/>
    </w:rPr>
  </w:style>
</w:styles>
</file>

<file path=word/webSettings.xml><?xml version="1.0" encoding="utf-8"?>
<w:webSettings xmlns:r="http://schemas.openxmlformats.org/officeDocument/2006/relationships" xmlns:w="http://schemas.openxmlformats.org/wordprocessingml/2006/main">
  <w:divs>
    <w:div w:id="84444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21</Pages>
  <Words>2158</Words>
  <Characters>12304</Characters>
  <Application>Microsoft Office Word</Application>
  <DocSecurity>0</DocSecurity>
  <Lines>102</Lines>
  <Paragraphs>28</Paragraphs>
  <ScaleCrop>false</ScaleCrop>
  <Company>DEEPIN</Company>
  <LinksUpToDate>false</LinksUpToDate>
  <CharactersWithSpaces>14434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王梅</dc:creator>
  <cp:lastModifiedBy>王梅</cp:lastModifiedBy>
  <cp:revision>6</cp:revision>
  <dcterms:created xsi:type="dcterms:W3CDTF">2019-05-09T09:58:00Z</dcterms:created>
  <dcterms:modified xsi:type="dcterms:W3CDTF">2019-05-09T10:22:00Z</dcterms:modified>
</cp:coreProperties>
</file>