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F6E" w:rsidRPr="00464EF3" w:rsidRDefault="00980F6E">
      <w:pPr>
        <w:spacing w:line="560" w:lineRule="exact"/>
        <w:ind w:firstLineChars="0" w:firstLine="0"/>
        <w:jc w:val="center"/>
        <w:rPr>
          <w:rFonts w:ascii="Times New Roman" w:hAnsi="Times New Roman" w:cs="Times New Roman" w:hint="eastAsia"/>
          <w:b/>
          <w:sz w:val="44"/>
          <w:szCs w:val="44"/>
        </w:rPr>
      </w:pPr>
    </w:p>
    <w:p w:rsidR="00980F6E" w:rsidRPr="00464EF3" w:rsidRDefault="00980F6E">
      <w:pPr>
        <w:spacing w:line="560" w:lineRule="exact"/>
        <w:ind w:firstLineChars="0" w:firstLine="0"/>
        <w:jc w:val="center"/>
        <w:rPr>
          <w:rFonts w:ascii="Times New Roman" w:hAnsi="Times New Roman" w:cs="Times New Roman"/>
          <w:b/>
          <w:sz w:val="44"/>
          <w:szCs w:val="44"/>
        </w:rPr>
      </w:pPr>
    </w:p>
    <w:p w:rsidR="00980F6E" w:rsidRPr="00464EF3" w:rsidRDefault="00980F6E">
      <w:pPr>
        <w:spacing w:line="560" w:lineRule="exact"/>
        <w:ind w:firstLineChars="0" w:firstLine="0"/>
        <w:jc w:val="center"/>
        <w:rPr>
          <w:rFonts w:ascii="Times New Roman" w:hAnsi="Times New Roman" w:cs="Times New Roman"/>
          <w:b/>
          <w:sz w:val="44"/>
          <w:szCs w:val="44"/>
        </w:rPr>
      </w:pPr>
    </w:p>
    <w:p w:rsidR="00980F6E" w:rsidRPr="00464EF3" w:rsidRDefault="00980F6E">
      <w:pPr>
        <w:spacing w:line="560" w:lineRule="exact"/>
        <w:ind w:firstLineChars="0" w:firstLine="0"/>
        <w:jc w:val="center"/>
        <w:rPr>
          <w:rFonts w:ascii="Times New Roman" w:eastAsia="方正小标宋_GBK" w:hAnsi="Times New Roman" w:cs="Times New Roman"/>
          <w:b/>
          <w:sz w:val="44"/>
          <w:szCs w:val="44"/>
        </w:rPr>
      </w:pPr>
    </w:p>
    <w:p w:rsidR="00980F6E" w:rsidRPr="00464EF3" w:rsidRDefault="00177162">
      <w:pPr>
        <w:spacing w:line="560" w:lineRule="exact"/>
        <w:ind w:firstLineChars="0" w:firstLine="0"/>
        <w:jc w:val="center"/>
        <w:rPr>
          <w:rFonts w:ascii="Times New Roman" w:eastAsia="方正小标宋_GBK" w:hAnsi="Times New Roman" w:cs="Times New Roman"/>
          <w:b/>
          <w:sz w:val="44"/>
          <w:szCs w:val="44"/>
        </w:rPr>
      </w:pPr>
      <w:r w:rsidRPr="00464EF3">
        <w:rPr>
          <w:rFonts w:ascii="Times New Roman" w:eastAsia="方正小标宋_GBK" w:hAnsi="Times New Roman" w:cs="Times New Roman"/>
          <w:b/>
          <w:sz w:val="44"/>
          <w:szCs w:val="44"/>
        </w:rPr>
        <w:t>财政项目支出绩效评价报告</w:t>
      </w:r>
    </w:p>
    <w:p w:rsidR="00980F6E" w:rsidRPr="00464EF3" w:rsidRDefault="00980F6E">
      <w:pPr>
        <w:spacing w:line="560" w:lineRule="exact"/>
        <w:ind w:firstLineChars="0" w:firstLine="0"/>
        <w:jc w:val="center"/>
        <w:rPr>
          <w:rFonts w:ascii="Times New Roman" w:eastAsia="黑体" w:hAnsi="Times New Roman" w:cs="Times New Roman"/>
          <w:b/>
          <w:kern w:val="0"/>
          <w:sz w:val="50"/>
          <w:szCs w:val="50"/>
          <w:lang w:bidi="en-US"/>
        </w:rPr>
      </w:pPr>
    </w:p>
    <w:p w:rsidR="00980F6E" w:rsidRPr="00464EF3" w:rsidRDefault="00980F6E">
      <w:pPr>
        <w:spacing w:line="560" w:lineRule="exact"/>
        <w:ind w:firstLineChars="0" w:firstLine="0"/>
        <w:jc w:val="center"/>
        <w:rPr>
          <w:rFonts w:ascii="Times New Roman" w:eastAsia="黑体" w:hAnsi="Times New Roman" w:cs="Times New Roman"/>
          <w:b/>
          <w:kern w:val="0"/>
          <w:sz w:val="50"/>
          <w:szCs w:val="50"/>
          <w:lang w:bidi="en-US"/>
        </w:rPr>
      </w:pPr>
    </w:p>
    <w:p w:rsidR="00980F6E" w:rsidRPr="00464EF3" w:rsidRDefault="00980F6E">
      <w:pPr>
        <w:spacing w:line="560" w:lineRule="exact"/>
        <w:ind w:firstLineChars="0" w:firstLine="0"/>
        <w:jc w:val="center"/>
        <w:rPr>
          <w:rFonts w:ascii="Times New Roman" w:eastAsia="黑体" w:hAnsi="Times New Roman" w:cs="Times New Roman"/>
          <w:b/>
          <w:kern w:val="0"/>
          <w:sz w:val="50"/>
          <w:szCs w:val="50"/>
          <w:lang w:bidi="en-US"/>
        </w:rPr>
      </w:pPr>
    </w:p>
    <w:p w:rsidR="00980F6E" w:rsidRPr="00464EF3" w:rsidRDefault="00980F6E">
      <w:pPr>
        <w:spacing w:line="560" w:lineRule="exact"/>
        <w:ind w:firstLineChars="0" w:firstLine="0"/>
        <w:jc w:val="center"/>
        <w:rPr>
          <w:rFonts w:ascii="Times New Roman" w:eastAsia="黑体" w:hAnsi="Times New Roman" w:cs="Times New Roman"/>
          <w:b/>
          <w:kern w:val="0"/>
          <w:sz w:val="50"/>
          <w:szCs w:val="50"/>
          <w:lang w:bidi="en-US"/>
        </w:rPr>
      </w:pPr>
    </w:p>
    <w:p w:rsidR="00177162" w:rsidRPr="00464EF3" w:rsidRDefault="00177162">
      <w:pPr>
        <w:spacing w:line="560" w:lineRule="exact"/>
        <w:ind w:firstLineChars="0" w:firstLine="0"/>
        <w:jc w:val="center"/>
        <w:rPr>
          <w:rFonts w:ascii="Times New Roman" w:eastAsia="黑体" w:hAnsi="Times New Roman" w:cs="Times New Roman"/>
          <w:b/>
          <w:kern w:val="0"/>
          <w:sz w:val="50"/>
          <w:szCs w:val="50"/>
          <w:lang w:bidi="en-US"/>
        </w:rPr>
      </w:pPr>
    </w:p>
    <w:p w:rsidR="00177162" w:rsidRPr="00464EF3" w:rsidRDefault="00177162">
      <w:pPr>
        <w:spacing w:line="560" w:lineRule="exact"/>
        <w:ind w:firstLineChars="0" w:firstLine="0"/>
        <w:jc w:val="center"/>
        <w:rPr>
          <w:rFonts w:ascii="Times New Roman" w:eastAsia="黑体" w:hAnsi="Times New Roman" w:cs="Times New Roman"/>
          <w:b/>
          <w:kern w:val="0"/>
          <w:sz w:val="50"/>
          <w:szCs w:val="50"/>
          <w:lang w:bidi="en-US"/>
        </w:rPr>
      </w:pPr>
    </w:p>
    <w:p w:rsidR="00980F6E" w:rsidRPr="00464EF3" w:rsidRDefault="00980F6E">
      <w:pPr>
        <w:spacing w:line="560" w:lineRule="exact"/>
        <w:ind w:firstLineChars="0" w:firstLine="0"/>
        <w:jc w:val="center"/>
        <w:rPr>
          <w:rFonts w:ascii="Times New Roman" w:eastAsia="黑体" w:hAnsi="Times New Roman" w:cs="Times New Roman"/>
          <w:b/>
          <w:kern w:val="0"/>
          <w:sz w:val="50"/>
          <w:szCs w:val="50"/>
          <w:lang w:bidi="en-US"/>
        </w:rPr>
      </w:pPr>
    </w:p>
    <w:p w:rsidR="00980F6E" w:rsidRPr="00464EF3" w:rsidRDefault="00980F6E">
      <w:pPr>
        <w:spacing w:line="560" w:lineRule="exact"/>
        <w:ind w:firstLineChars="0" w:firstLine="0"/>
        <w:jc w:val="center"/>
        <w:rPr>
          <w:rFonts w:ascii="Times New Roman" w:eastAsia="黑体" w:hAnsi="Times New Roman" w:cs="Times New Roman"/>
          <w:b/>
          <w:kern w:val="0"/>
          <w:sz w:val="50"/>
          <w:szCs w:val="50"/>
          <w:lang w:bidi="en-US"/>
        </w:rPr>
      </w:pPr>
    </w:p>
    <w:p w:rsidR="00980F6E" w:rsidRPr="00464EF3" w:rsidRDefault="00980F6E">
      <w:pPr>
        <w:spacing w:line="560" w:lineRule="exact"/>
        <w:ind w:firstLineChars="0" w:firstLine="0"/>
        <w:jc w:val="center"/>
        <w:rPr>
          <w:rFonts w:ascii="Times New Roman" w:hAnsi="Times New Roman" w:cs="Times New Roman"/>
          <w:kern w:val="0"/>
          <w:sz w:val="30"/>
          <w:szCs w:val="30"/>
          <w:lang w:bidi="en-US"/>
        </w:rPr>
      </w:pPr>
    </w:p>
    <w:p w:rsidR="00980F6E" w:rsidRPr="00464EF3" w:rsidRDefault="00177162">
      <w:pPr>
        <w:spacing w:line="560" w:lineRule="exact"/>
        <w:ind w:firstLine="643"/>
        <w:jc w:val="left"/>
        <w:rPr>
          <w:rFonts w:ascii="Times New Roman" w:eastAsia="方正仿宋_GBK" w:hAnsi="Times New Roman" w:cs="Times New Roman"/>
          <w:b/>
          <w:bCs/>
          <w:kern w:val="0"/>
          <w:sz w:val="32"/>
          <w:szCs w:val="32"/>
          <w:lang w:bidi="en-US"/>
        </w:rPr>
      </w:pPr>
      <w:r w:rsidRPr="00464EF3">
        <w:rPr>
          <w:rFonts w:ascii="Times New Roman" w:eastAsia="方正仿宋_GBK" w:hAnsi="Times New Roman" w:cs="Times New Roman"/>
          <w:b/>
          <w:bCs/>
          <w:kern w:val="0"/>
          <w:sz w:val="32"/>
          <w:szCs w:val="32"/>
          <w:lang w:bidi="en-US"/>
        </w:rPr>
        <w:t>项目名称：</w:t>
      </w:r>
      <w:r w:rsidRPr="00464EF3">
        <w:rPr>
          <w:rFonts w:ascii="Times New Roman" w:eastAsia="方正仿宋_GBK" w:hAnsi="Times New Roman" w:cs="Times New Roman"/>
          <w:b/>
          <w:bCs/>
          <w:kern w:val="0"/>
          <w:sz w:val="32"/>
          <w:szCs w:val="32"/>
          <w:lang w:bidi="en-US"/>
        </w:rPr>
        <w:t>2023</w:t>
      </w:r>
      <w:r w:rsidRPr="00464EF3">
        <w:rPr>
          <w:rFonts w:ascii="Times New Roman" w:eastAsia="方正仿宋_GBK" w:hAnsi="Times New Roman" w:cs="Times New Roman"/>
          <w:b/>
          <w:bCs/>
          <w:kern w:val="0"/>
          <w:sz w:val="32"/>
          <w:szCs w:val="32"/>
          <w:lang w:bidi="en-US"/>
        </w:rPr>
        <w:t>年中央农业资源及生态保护补助资金</w:t>
      </w:r>
    </w:p>
    <w:p w:rsidR="00980F6E" w:rsidRPr="00464EF3" w:rsidRDefault="00177162">
      <w:pPr>
        <w:spacing w:line="560" w:lineRule="exact"/>
        <w:ind w:leftChars="228" w:left="2244" w:hangingChars="500" w:hanging="1606"/>
        <w:jc w:val="left"/>
        <w:rPr>
          <w:rFonts w:ascii="Times New Roman" w:eastAsia="方正仿宋_GBK" w:hAnsi="Times New Roman" w:cs="Times New Roman"/>
          <w:b/>
          <w:bCs/>
          <w:kern w:val="0"/>
          <w:sz w:val="32"/>
          <w:szCs w:val="32"/>
          <w:lang w:bidi="en-US"/>
        </w:rPr>
      </w:pPr>
      <w:r w:rsidRPr="00464EF3">
        <w:rPr>
          <w:rFonts w:ascii="Times New Roman" w:eastAsia="方正仿宋_GBK" w:hAnsi="Times New Roman" w:cs="Times New Roman"/>
          <w:b/>
          <w:bCs/>
          <w:kern w:val="0"/>
          <w:sz w:val="32"/>
          <w:szCs w:val="32"/>
          <w:lang w:bidi="en-US"/>
        </w:rPr>
        <w:t>项目单位：乌鲁木齐农业投资开发（集团）股份有限公司</w:t>
      </w:r>
    </w:p>
    <w:p w:rsidR="00980F6E" w:rsidRPr="00464EF3" w:rsidRDefault="00177162">
      <w:pPr>
        <w:spacing w:line="560" w:lineRule="exact"/>
        <w:ind w:firstLine="643"/>
        <w:jc w:val="left"/>
        <w:rPr>
          <w:rFonts w:ascii="Times New Roman" w:eastAsia="方正仿宋_GBK" w:hAnsi="Times New Roman" w:cs="Times New Roman"/>
          <w:b/>
          <w:bCs/>
          <w:kern w:val="0"/>
          <w:sz w:val="32"/>
          <w:szCs w:val="32"/>
          <w:lang w:bidi="en-US"/>
        </w:rPr>
      </w:pPr>
      <w:r w:rsidRPr="00464EF3">
        <w:rPr>
          <w:rFonts w:ascii="Times New Roman" w:eastAsia="方正仿宋_GBK" w:hAnsi="Times New Roman" w:cs="Times New Roman"/>
          <w:b/>
          <w:bCs/>
          <w:kern w:val="0"/>
          <w:sz w:val="32"/>
          <w:szCs w:val="32"/>
          <w:lang w:bidi="en-US"/>
        </w:rPr>
        <w:t>主管部门：乌鲁木齐市国有资产监督管理委员会</w:t>
      </w:r>
    </w:p>
    <w:p w:rsidR="00980F6E" w:rsidRPr="00464EF3" w:rsidRDefault="00980F6E">
      <w:pPr>
        <w:spacing w:line="560" w:lineRule="exact"/>
        <w:ind w:firstLine="560"/>
        <w:rPr>
          <w:rFonts w:ascii="Times New Roman" w:hAnsi="Times New Roman" w:cs="Times New Roman"/>
        </w:rPr>
      </w:pPr>
    </w:p>
    <w:p w:rsidR="00980F6E" w:rsidRPr="00464EF3" w:rsidRDefault="00980F6E">
      <w:pPr>
        <w:spacing w:line="560" w:lineRule="exact"/>
        <w:ind w:firstLine="560"/>
        <w:rPr>
          <w:rFonts w:ascii="Times New Roman" w:hAnsi="Times New Roman" w:cs="Times New Roman"/>
        </w:rPr>
      </w:pPr>
    </w:p>
    <w:p w:rsidR="00980F6E" w:rsidRPr="00464EF3" w:rsidRDefault="00980F6E">
      <w:pPr>
        <w:spacing w:line="560" w:lineRule="exact"/>
        <w:ind w:firstLineChars="1000" w:firstLine="3200"/>
        <w:rPr>
          <w:rFonts w:ascii="Times New Roman" w:eastAsia="方正仿宋_GBK" w:hAnsi="Times New Roman" w:cs="Times New Roman"/>
          <w:sz w:val="32"/>
          <w:szCs w:val="32"/>
        </w:rPr>
      </w:pPr>
    </w:p>
    <w:p w:rsidR="00980F6E" w:rsidRPr="00464EF3" w:rsidRDefault="00177162">
      <w:pPr>
        <w:spacing w:line="560" w:lineRule="exact"/>
        <w:ind w:firstLineChars="1000" w:firstLine="320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月</w:t>
      </w:r>
    </w:p>
    <w:p w:rsidR="00980F6E" w:rsidRPr="00464EF3" w:rsidRDefault="00980F6E">
      <w:pPr>
        <w:spacing w:line="560" w:lineRule="exact"/>
        <w:ind w:firstLine="560"/>
        <w:rPr>
          <w:rFonts w:ascii="Times New Roman" w:hAnsi="Times New Roman" w:cs="Times New Roman"/>
        </w:rPr>
      </w:pPr>
    </w:p>
    <w:p w:rsidR="00980F6E" w:rsidRPr="00464EF3" w:rsidRDefault="00980F6E">
      <w:pPr>
        <w:pStyle w:val="TOC10"/>
        <w:spacing w:before="0" w:line="560" w:lineRule="exact"/>
        <w:ind w:firstLine="560"/>
        <w:jc w:val="center"/>
        <w:rPr>
          <w:rFonts w:ascii="Times New Roman" w:eastAsia="仿宋_GB2312" w:hAnsi="Times New Roman" w:cs="Times New Roman"/>
          <w:b/>
          <w:bCs/>
          <w:color w:val="auto"/>
          <w:kern w:val="2"/>
          <w:sz w:val="28"/>
          <w:szCs w:val="22"/>
          <w:lang w:val="zh-CN"/>
        </w:rPr>
        <w:sectPr w:rsidR="00980F6E" w:rsidRPr="00464EF3">
          <w:headerReference w:type="even" r:id="rId8"/>
          <w:headerReference w:type="default" r:id="rId9"/>
          <w:footerReference w:type="even" r:id="rId10"/>
          <w:footerReference w:type="default" r:id="rId11"/>
          <w:headerReference w:type="first" r:id="rId12"/>
          <w:footerReference w:type="first" r:id="rId13"/>
          <w:pgSz w:w="11906" w:h="16838"/>
          <w:pgMar w:top="1440" w:right="1689" w:bottom="1440" w:left="1689" w:header="851" w:footer="992" w:gutter="0"/>
          <w:cols w:space="425"/>
          <w:docGrid w:type="lines" w:linePitch="312"/>
        </w:sectPr>
      </w:pPr>
    </w:p>
    <w:sdt>
      <w:sdtPr>
        <w:rPr>
          <w:rFonts w:ascii="Times New Roman" w:eastAsia="仿宋_GB2312" w:hAnsi="Times New Roman" w:cs="Times New Roman"/>
          <w:b/>
          <w:bCs/>
          <w:color w:val="auto"/>
          <w:kern w:val="2"/>
          <w:sz w:val="28"/>
          <w:szCs w:val="22"/>
          <w:lang w:val="zh-CN"/>
        </w:rPr>
        <w:id w:val="-1822651860"/>
        <w:docPartObj>
          <w:docPartGallery w:val="Table of Contents"/>
          <w:docPartUnique/>
        </w:docPartObj>
      </w:sdtPr>
      <w:sdtEndPr/>
      <w:sdtContent>
        <w:p w:rsidR="00980F6E" w:rsidRPr="00464EF3" w:rsidRDefault="00980F6E">
          <w:pPr>
            <w:pStyle w:val="TOC10"/>
            <w:spacing w:before="0" w:line="560" w:lineRule="exact"/>
            <w:ind w:firstLine="560"/>
            <w:jc w:val="center"/>
            <w:rPr>
              <w:rFonts w:ascii="Times New Roman" w:eastAsia="仿宋_GB2312" w:hAnsi="Times New Roman" w:cs="Times New Roman"/>
              <w:b/>
              <w:bCs/>
              <w:color w:val="auto"/>
              <w:kern w:val="2"/>
              <w:sz w:val="28"/>
              <w:szCs w:val="22"/>
              <w:lang w:val="zh-CN"/>
            </w:rPr>
          </w:pPr>
        </w:p>
        <w:p w:rsidR="00980F6E" w:rsidRPr="00464EF3" w:rsidRDefault="00177162">
          <w:pPr>
            <w:pStyle w:val="TOC10"/>
            <w:spacing w:before="0" w:line="560" w:lineRule="exact"/>
            <w:ind w:firstLine="560"/>
            <w:jc w:val="center"/>
            <w:rPr>
              <w:rFonts w:ascii="Times New Roman" w:eastAsia="方正小标宋_GBK" w:hAnsi="Times New Roman" w:cs="Times New Roman"/>
              <w:b/>
              <w:bCs/>
              <w:color w:val="auto"/>
              <w:sz w:val="36"/>
              <w:szCs w:val="36"/>
            </w:rPr>
          </w:pPr>
          <w:r w:rsidRPr="00464EF3">
            <w:rPr>
              <w:rFonts w:ascii="Times New Roman" w:eastAsia="方正小标宋_GBK" w:hAnsi="Times New Roman" w:cs="Times New Roman"/>
              <w:b/>
              <w:bCs/>
              <w:color w:val="auto"/>
              <w:sz w:val="36"/>
              <w:szCs w:val="36"/>
              <w:lang w:val="zh-CN"/>
            </w:rPr>
            <w:t>目</w:t>
          </w:r>
          <w:r w:rsidRPr="00464EF3">
            <w:rPr>
              <w:rFonts w:ascii="Times New Roman" w:eastAsia="方正小标宋_GBK" w:hAnsi="Times New Roman" w:cs="Times New Roman"/>
              <w:b/>
              <w:bCs/>
              <w:color w:val="auto"/>
              <w:sz w:val="36"/>
              <w:szCs w:val="36"/>
            </w:rPr>
            <w:t xml:space="preserve">  </w:t>
          </w:r>
          <w:r w:rsidRPr="00464EF3">
            <w:rPr>
              <w:rFonts w:ascii="Times New Roman" w:eastAsia="方正小标宋_GBK" w:hAnsi="Times New Roman" w:cs="Times New Roman"/>
              <w:b/>
              <w:bCs/>
              <w:color w:val="auto"/>
              <w:sz w:val="36"/>
              <w:szCs w:val="36"/>
              <w:lang w:val="zh-CN"/>
            </w:rPr>
            <w:t>录</w:t>
          </w:r>
        </w:p>
        <w:p w:rsidR="00980F6E" w:rsidRPr="00464EF3" w:rsidRDefault="00177162">
          <w:pPr>
            <w:pStyle w:val="TOC1"/>
            <w:tabs>
              <w:tab w:val="right" w:leader="dot" w:pos="8296"/>
            </w:tabs>
            <w:spacing w:line="560" w:lineRule="exact"/>
            <w:ind w:firstLine="560"/>
            <w:rPr>
              <w:rFonts w:ascii="Times New Roman" w:eastAsiaTheme="minorEastAsia" w:hAnsi="Times New Roman" w:cs="Times New Roman"/>
              <w:sz w:val="21"/>
            </w:rPr>
          </w:pPr>
          <w:r w:rsidRPr="00464EF3">
            <w:rPr>
              <w:rFonts w:ascii="Times New Roman" w:hAnsi="Times New Roman" w:cs="Times New Roman"/>
            </w:rPr>
            <w:fldChar w:fldCharType="begin"/>
          </w:r>
          <w:r w:rsidRPr="00464EF3">
            <w:rPr>
              <w:rFonts w:ascii="Times New Roman" w:hAnsi="Times New Roman" w:cs="Times New Roman"/>
            </w:rPr>
            <w:instrText xml:space="preserve"> TOC \o "1-3" \h \z \u </w:instrText>
          </w:r>
          <w:r w:rsidRPr="00464EF3">
            <w:rPr>
              <w:rFonts w:ascii="Times New Roman" w:hAnsi="Times New Roman" w:cs="Times New Roman"/>
            </w:rPr>
            <w:fldChar w:fldCharType="separate"/>
          </w:r>
          <w:hyperlink w:anchor="_Toc165277220" w:history="1">
            <w:r w:rsidRPr="00464EF3">
              <w:rPr>
                <w:rStyle w:val="a9"/>
                <w:rFonts w:ascii="Times New Roman" w:eastAsia="方正黑体_GBK" w:hAnsi="Times New Roman" w:cs="Times New Roman"/>
                <w:lang w:bidi="en-US"/>
              </w:rPr>
              <w:t>一、基本情况</w:t>
            </w:r>
            <w:r w:rsidRPr="00464EF3">
              <w:rPr>
                <w:rFonts w:ascii="Times New Roman" w:hAnsi="Times New Roman" w:cs="Times New Roman"/>
              </w:rPr>
              <w:tab/>
              <w:t>1</w:t>
            </w:r>
          </w:hyperlink>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21" w:history="1">
            <w:r w:rsidR="00177162" w:rsidRPr="00464EF3">
              <w:rPr>
                <w:rStyle w:val="a9"/>
                <w:rFonts w:ascii="Times New Roman" w:eastAsia="方正楷体_GBK" w:hAnsi="Times New Roman" w:cs="Times New Roman"/>
                <w:lang w:bidi="en-US"/>
              </w:rPr>
              <w:t>（一）项目概况：</w:t>
            </w:r>
            <w:r w:rsidR="00177162" w:rsidRPr="00464EF3">
              <w:rPr>
                <w:rFonts w:ascii="Times New Roman" w:eastAsia="方正楷体_GBK" w:hAnsi="Times New Roman" w:cs="Times New Roman"/>
              </w:rPr>
              <w:tab/>
              <w:t>1</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22"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．项目背景、主要内容及实施情况</w:t>
            </w:r>
          </w:hyperlink>
          <w:r w:rsidR="00177162" w:rsidRPr="00464EF3">
            <w:rPr>
              <w:rFonts w:ascii="Times New Roman" w:eastAsia="方正仿宋_GBK" w:hAnsi="Times New Roman" w:cs="Times New Roman"/>
            </w:rPr>
            <w:t>..............................1</w:t>
          </w:r>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23" w:history="1">
            <w:r w:rsidR="00177162" w:rsidRPr="00464EF3">
              <w:rPr>
                <w:rStyle w:val="a9"/>
                <w:rFonts w:ascii="Times New Roman" w:eastAsia="方正仿宋_GBK" w:hAnsi="Times New Roman" w:cs="Times New Roman"/>
              </w:rPr>
              <w:t>2.</w:t>
            </w:r>
            <w:r w:rsidR="00177162" w:rsidRPr="00464EF3">
              <w:rPr>
                <w:rStyle w:val="a9"/>
                <w:rFonts w:ascii="Times New Roman" w:eastAsia="方正仿宋_GBK" w:hAnsi="Times New Roman" w:cs="Times New Roman"/>
              </w:rPr>
              <w:t>资金投入和使用情况</w:t>
            </w:r>
            <w:r w:rsidR="00177162" w:rsidRPr="00464EF3">
              <w:rPr>
                <w:rFonts w:ascii="Times New Roman" w:eastAsia="方正仿宋_GBK" w:hAnsi="Times New Roman" w:cs="Times New Roman"/>
              </w:rPr>
              <w:tab/>
              <w:t>1</w:t>
            </w:r>
          </w:hyperlink>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24" w:history="1">
            <w:r w:rsidR="00177162" w:rsidRPr="00464EF3">
              <w:rPr>
                <w:rStyle w:val="a9"/>
                <w:rFonts w:ascii="Times New Roman" w:eastAsia="方正楷体_GBK" w:hAnsi="Times New Roman" w:cs="Times New Roman"/>
                <w:lang w:bidi="en-US"/>
              </w:rPr>
              <w:t>（二）项目绩效目标：</w:t>
            </w:r>
            <w:r w:rsidR="00177162" w:rsidRPr="00464EF3">
              <w:rPr>
                <w:rFonts w:ascii="Times New Roman" w:eastAsia="方正楷体_GBK" w:hAnsi="Times New Roman" w:cs="Times New Roman"/>
              </w:rPr>
              <w:tab/>
              <w:t>2</w:t>
            </w:r>
          </w:hyperlink>
        </w:p>
        <w:p w:rsidR="00980F6E" w:rsidRPr="00464EF3" w:rsidRDefault="00C43C4B">
          <w:pPr>
            <w:pStyle w:val="TOC1"/>
            <w:tabs>
              <w:tab w:val="right" w:leader="dot" w:pos="8296"/>
            </w:tabs>
            <w:spacing w:line="560" w:lineRule="exact"/>
            <w:ind w:firstLine="560"/>
            <w:rPr>
              <w:rFonts w:ascii="Times New Roman" w:eastAsia="方正黑体_GBK" w:hAnsi="Times New Roman" w:cs="Times New Roman"/>
              <w:sz w:val="21"/>
            </w:rPr>
          </w:pPr>
          <w:hyperlink w:anchor="_Toc165277225" w:history="1">
            <w:r w:rsidR="00177162" w:rsidRPr="00464EF3">
              <w:rPr>
                <w:rStyle w:val="a9"/>
                <w:rFonts w:ascii="Times New Roman" w:eastAsia="方正黑体_GBK" w:hAnsi="Times New Roman" w:cs="Times New Roman"/>
                <w:lang w:bidi="en-US"/>
              </w:rPr>
              <w:t>二、绩效评价工作开展情况</w:t>
            </w:r>
            <w:r w:rsidR="00177162" w:rsidRPr="00464EF3">
              <w:rPr>
                <w:rFonts w:ascii="Times New Roman" w:eastAsia="方正黑体_GBK" w:hAnsi="Times New Roman" w:cs="Times New Roman"/>
              </w:rPr>
              <w:tab/>
              <w:t>3</w:t>
            </w:r>
          </w:hyperlink>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26" w:history="1">
            <w:r w:rsidR="00177162" w:rsidRPr="00464EF3">
              <w:rPr>
                <w:rStyle w:val="a9"/>
                <w:rFonts w:ascii="Times New Roman" w:eastAsia="方正楷体_GBK" w:hAnsi="Times New Roman" w:cs="Times New Roman"/>
                <w:lang w:bidi="en-US"/>
              </w:rPr>
              <w:t>（一）绩效评价目的、对象和范围</w:t>
            </w:r>
            <w:r w:rsidR="00177162" w:rsidRPr="00464EF3">
              <w:rPr>
                <w:rFonts w:ascii="Times New Roman" w:eastAsia="方正楷体_GBK" w:hAnsi="Times New Roman" w:cs="Times New Roman"/>
              </w:rPr>
              <w:tab/>
              <w:t>3</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27"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绩效评价完整性</w:t>
            </w:r>
            <w:r w:rsidR="00177162" w:rsidRPr="00464EF3">
              <w:rPr>
                <w:rFonts w:ascii="Times New Roman" w:eastAsia="方正仿宋_GBK" w:hAnsi="Times New Roman" w:cs="Times New Roman"/>
              </w:rPr>
              <w:tab/>
              <w:t>3</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28" w:history="1">
            <w:r w:rsidR="00177162" w:rsidRPr="00464EF3">
              <w:rPr>
                <w:rStyle w:val="a9"/>
                <w:rFonts w:ascii="Times New Roman" w:eastAsia="方正仿宋_GBK" w:hAnsi="Times New Roman" w:cs="Times New Roman"/>
              </w:rPr>
              <w:t>2.</w:t>
            </w:r>
            <w:r w:rsidR="00177162" w:rsidRPr="00464EF3">
              <w:rPr>
                <w:rStyle w:val="a9"/>
                <w:rFonts w:ascii="Times New Roman" w:eastAsia="方正仿宋_GBK" w:hAnsi="Times New Roman" w:cs="Times New Roman"/>
              </w:rPr>
              <w:t>评价目的</w:t>
            </w:r>
            <w:r w:rsidR="00177162" w:rsidRPr="00464EF3">
              <w:rPr>
                <w:rFonts w:ascii="Times New Roman" w:eastAsia="方正仿宋_GBK" w:hAnsi="Times New Roman" w:cs="Times New Roman"/>
              </w:rPr>
              <w:tab/>
            </w:r>
            <w:r w:rsidR="00F64D48" w:rsidRPr="00464EF3">
              <w:rPr>
                <w:rFonts w:ascii="Times New Roman" w:eastAsia="方正仿宋_GBK" w:hAnsi="Times New Roman" w:cs="Times New Roman"/>
              </w:rPr>
              <w:t>4</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29" w:history="1">
            <w:r w:rsidR="00177162" w:rsidRPr="00464EF3">
              <w:rPr>
                <w:rStyle w:val="a9"/>
                <w:rFonts w:ascii="Times New Roman" w:eastAsia="方正仿宋_GBK" w:hAnsi="Times New Roman" w:cs="Times New Roman"/>
              </w:rPr>
              <w:t>3.</w:t>
            </w:r>
            <w:r w:rsidR="00177162" w:rsidRPr="00464EF3">
              <w:rPr>
                <w:rStyle w:val="a9"/>
                <w:rFonts w:ascii="Times New Roman" w:eastAsia="方正仿宋_GBK" w:hAnsi="Times New Roman" w:cs="Times New Roman"/>
              </w:rPr>
              <w:t>评价对象</w:t>
            </w:r>
            <w:r w:rsidR="00177162" w:rsidRPr="00464EF3">
              <w:rPr>
                <w:rFonts w:ascii="Times New Roman" w:eastAsia="方正仿宋_GBK" w:hAnsi="Times New Roman" w:cs="Times New Roman"/>
              </w:rPr>
              <w:tab/>
              <w:t>4</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30" w:history="1">
            <w:r w:rsidR="00177162" w:rsidRPr="00464EF3">
              <w:rPr>
                <w:rStyle w:val="a9"/>
                <w:rFonts w:ascii="Times New Roman" w:eastAsia="方正仿宋_GBK" w:hAnsi="Times New Roman" w:cs="Times New Roman"/>
              </w:rPr>
              <w:t>4.</w:t>
            </w:r>
            <w:r w:rsidR="00177162" w:rsidRPr="00464EF3">
              <w:rPr>
                <w:rStyle w:val="a9"/>
                <w:rFonts w:ascii="Times New Roman" w:eastAsia="方正仿宋_GBK" w:hAnsi="Times New Roman" w:cs="Times New Roman"/>
              </w:rPr>
              <w:t>绩效评价范围</w:t>
            </w:r>
            <w:r w:rsidR="00177162" w:rsidRPr="00464EF3">
              <w:rPr>
                <w:rFonts w:ascii="Times New Roman" w:eastAsia="方正仿宋_GBK" w:hAnsi="Times New Roman" w:cs="Times New Roman"/>
              </w:rPr>
              <w:tab/>
              <w:t>4</w:t>
            </w:r>
          </w:hyperlink>
        </w:p>
        <w:p w:rsidR="00980F6E" w:rsidRPr="00464EF3" w:rsidRDefault="00C43C4B">
          <w:pPr>
            <w:pStyle w:val="TOC2"/>
            <w:tabs>
              <w:tab w:val="right" w:leader="dot" w:pos="8296"/>
            </w:tabs>
            <w:spacing w:line="560" w:lineRule="exact"/>
            <w:ind w:left="560" w:firstLine="560"/>
            <w:rPr>
              <w:rFonts w:ascii="Times New Roman" w:hAnsi="Times New Roman" w:cs="Times New Roman"/>
              <w:sz w:val="21"/>
            </w:rPr>
          </w:pPr>
          <w:hyperlink w:anchor="_Toc165277231" w:history="1">
            <w:r w:rsidR="00177162" w:rsidRPr="00464EF3">
              <w:rPr>
                <w:rStyle w:val="a9"/>
                <w:rFonts w:ascii="Times New Roman" w:eastAsia="方正楷体_GBK" w:hAnsi="Times New Roman" w:cs="Times New Roman"/>
                <w:lang w:bidi="en-US"/>
              </w:rPr>
              <w:t>（二）绩效评价原则、指标体系、方法及标准</w:t>
            </w:r>
            <w:r w:rsidR="00177162" w:rsidRPr="00464EF3">
              <w:rPr>
                <w:rFonts w:ascii="Times New Roman" w:eastAsia="方正楷体_GBK" w:hAnsi="Times New Roman" w:cs="Times New Roman"/>
              </w:rPr>
              <w:tab/>
            </w:r>
          </w:hyperlink>
          <w:r w:rsidR="00177162" w:rsidRPr="00464EF3">
            <w:rPr>
              <w:rFonts w:ascii="Times New Roman" w:hAnsi="Times New Roman" w:cs="Times New Roman"/>
            </w:rPr>
            <w:t>5</w:t>
          </w:r>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32"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评价原则</w:t>
            </w:r>
            <w:r w:rsidR="00177162" w:rsidRPr="00464EF3">
              <w:rPr>
                <w:rFonts w:ascii="Times New Roman" w:eastAsia="方正仿宋_GBK" w:hAnsi="Times New Roman" w:cs="Times New Roman"/>
              </w:rPr>
              <w:tab/>
              <w:t>5</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33" w:history="1">
            <w:r w:rsidR="00177162" w:rsidRPr="00464EF3">
              <w:rPr>
                <w:rStyle w:val="a9"/>
                <w:rFonts w:ascii="Times New Roman" w:eastAsia="方正仿宋_GBK" w:hAnsi="Times New Roman" w:cs="Times New Roman"/>
              </w:rPr>
              <w:t>2.</w:t>
            </w:r>
            <w:r w:rsidR="00177162" w:rsidRPr="00464EF3">
              <w:rPr>
                <w:rStyle w:val="a9"/>
                <w:rFonts w:ascii="Times New Roman" w:eastAsia="方正仿宋_GBK" w:hAnsi="Times New Roman" w:cs="Times New Roman"/>
              </w:rPr>
              <w:t>评价指标体系</w:t>
            </w:r>
            <w:r w:rsidR="00177162" w:rsidRPr="00464EF3">
              <w:rPr>
                <w:rFonts w:ascii="Times New Roman" w:eastAsia="方正仿宋_GBK" w:hAnsi="Times New Roman" w:cs="Times New Roman"/>
              </w:rPr>
              <w:tab/>
              <w:t>5</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34" w:history="1">
            <w:r w:rsidR="00177162" w:rsidRPr="00464EF3">
              <w:rPr>
                <w:rStyle w:val="a9"/>
                <w:rFonts w:ascii="Times New Roman" w:eastAsia="方正仿宋_GBK" w:hAnsi="Times New Roman" w:cs="Times New Roman"/>
              </w:rPr>
              <w:t>3.</w:t>
            </w:r>
            <w:r w:rsidR="00177162" w:rsidRPr="00464EF3">
              <w:rPr>
                <w:rStyle w:val="a9"/>
                <w:rFonts w:ascii="Times New Roman" w:eastAsia="方正仿宋_GBK" w:hAnsi="Times New Roman" w:cs="Times New Roman"/>
              </w:rPr>
              <w:t>评价方法</w:t>
            </w:r>
            <w:r w:rsidR="00177162" w:rsidRPr="00464EF3">
              <w:rPr>
                <w:rFonts w:ascii="Times New Roman" w:eastAsia="方正仿宋_GBK" w:hAnsi="Times New Roman" w:cs="Times New Roman"/>
              </w:rPr>
              <w:tab/>
              <w:t>1</w:t>
            </w:r>
          </w:hyperlink>
          <w:r w:rsidR="00F64D48" w:rsidRPr="00464EF3">
            <w:rPr>
              <w:rFonts w:ascii="Times New Roman" w:eastAsia="方正仿宋_GBK" w:hAnsi="Times New Roman" w:cs="Times New Roman"/>
            </w:rPr>
            <w:t>4</w:t>
          </w:r>
        </w:p>
        <w:p w:rsidR="00980F6E" w:rsidRPr="00464EF3" w:rsidRDefault="00C43C4B">
          <w:pPr>
            <w:pStyle w:val="TOC3"/>
            <w:tabs>
              <w:tab w:val="right" w:leader="dot" w:pos="8296"/>
            </w:tabs>
            <w:spacing w:line="560" w:lineRule="exact"/>
            <w:ind w:left="1120" w:firstLine="560"/>
            <w:rPr>
              <w:rFonts w:ascii="Times New Roman" w:hAnsi="Times New Roman" w:cs="Times New Roman"/>
              <w:sz w:val="21"/>
            </w:rPr>
          </w:pPr>
          <w:hyperlink w:anchor="_Toc165277235" w:history="1">
            <w:r w:rsidR="00177162" w:rsidRPr="00464EF3">
              <w:rPr>
                <w:rStyle w:val="a9"/>
                <w:rFonts w:ascii="Times New Roman" w:eastAsia="方正仿宋_GBK" w:hAnsi="Times New Roman" w:cs="Times New Roman"/>
              </w:rPr>
              <w:t>4.</w:t>
            </w:r>
            <w:r w:rsidR="00177162" w:rsidRPr="00464EF3">
              <w:rPr>
                <w:rStyle w:val="a9"/>
                <w:rFonts w:ascii="Times New Roman" w:eastAsia="方正仿宋_GBK" w:hAnsi="Times New Roman" w:cs="Times New Roman"/>
              </w:rPr>
              <w:t>评价标准</w:t>
            </w:r>
            <w:r w:rsidR="00177162" w:rsidRPr="00464EF3">
              <w:rPr>
                <w:rFonts w:ascii="Times New Roman" w:eastAsia="方正仿宋_GBK" w:hAnsi="Times New Roman" w:cs="Times New Roman"/>
              </w:rPr>
              <w:tab/>
              <w:t>1</w:t>
            </w:r>
          </w:hyperlink>
          <w:r w:rsidR="00F64D48" w:rsidRPr="00464EF3">
            <w:rPr>
              <w:rFonts w:ascii="Times New Roman" w:hAnsi="Times New Roman" w:cs="Times New Roman"/>
            </w:rPr>
            <w:t>4</w:t>
          </w:r>
        </w:p>
        <w:p w:rsidR="00980F6E" w:rsidRPr="00464EF3" w:rsidRDefault="00C43C4B">
          <w:pPr>
            <w:pStyle w:val="TOC2"/>
            <w:tabs>
              <w:tab w:val="right" w:leader="dot" w:pos="8296"/>
            </w:tabs>
            <w:spacing w:line="560" w:lineRule="exact"/>
            <w:ind w:left="560" w:firstLine="560"/>
            <w:rPr>
              <w:rFonts w:ascii="Times New Roman" w:hAnsi="Times New Roman" w:cs="Times New Roman"/>
              <w:sz w:val="21"/>
            </w:rPr>
          </w:pPr>
          <w:hyperlink w:anchor="_Toc165277236" w:history="1">
            <w:r w:rsidR="00177162" w:rsidRPr="00464EF3">
              <w:rPr>
                <w:rStyle w:val="a9"/>
                <w:rFonts w:ascii="Times New Roman" w:eastAsia="方正楷体_GBK" w:hAnsi="Times New Roman" w:cs="Times New Roman"/>
                <w:lang w:bidi="en-US"/>
              </w:rPr>
              <w:t>（三）绩效评价工作过程</w:t>
            </w:r>
            <w:r w:rsidR="00177162" w:rsidRPr="00464EF3">
              <w:rPr>
                <w:rFonts w:ascii="Times New Roman" w:eastAsia="方正楷体_GBK" w:hAnsi="Times New Roman" w:cs="Times New Roman"/>
              </w:rPr>
              <w:tab/>
              <w:t>1</w:t>
            </w:r>
          </w:hyperlink>
          <w:r w:rsidR="00F64D48" w:rsidRPr="00464EF3">
            <w:rPr>
              <w:rFonts w:ascii="Times New Roman" w:hAnsi="Times New Roman" w:cs="Times New Roman"/>
            </w:rPr>
            <w:t>5</w:t>
          </w:r>
        </w:p>
        <w:p w:rsidR="00980F6E" w:rsidRPr="00464EF3" w:rsidRDefault="00C43C4B">
          <w:pPr>
            <w:pStyle w:val="TOC1"/>
            <w:tabs>
              <w:tab w:val="right" w:leader="dot" w:pos="8296"/>
            </w:tabs>
            <w:spacing w:line="560" w:lineRule="exact"/>
            <w:ind w:firstLine="560"/>
            <w:rPr>
              <w:rFonts w:ascii="Times New Roman" w:hAnsi="Times New Roman" w:cs="Times New Roman"/>
              <w:sz w:val="21"/>
            </w:rPr>
          </w:pPr>
          <w:hyperlink w:anchor="_Toc165277237" w:history="1">
            <w:r w:rsidR="00177162" w:rsidRPr="00464EF3">
              <w:rPr>
                <w:rStyle w:val="a9"/>
                <w:rFonts w:ascii="Times New Roman" w:eastAsia="方正黑体_GBK" w:hAnsi="Times New Roman" w:cs="Times New Roman"/>
                <w:lang w:bidi="en-US"/>
              </w:rPr>
              <w:t>三、综合评价情况及评价结论</w:t>
            </w:r>
            <w:r w:rsidR="00177162" w:rsidRPr="00464EF3">
              <w:rPr>
                <w:rFonts w:ascii="Times New Roman" w:eastAsia="方正黑体_GBK" w:hAnsi="Times New Roman" w:cs="Times New Roman"/>
              </w:rPr>
              <w:tab/>
              <w:t>1</w:t>
            </w:r>
          </w:hyperlink>
          <w:r w:rsidR="00F64D48" w:rsidRPr="00464EF3">
            <w:rPr>
              <w:rFonts w:ascii="Times New Roman" w:hAnsi="Times New Roman" w:cs="Times New Roman"/>
            </w:rPr>
            <w:t>6</w:t>
          </w:r>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38" w:history="1">
            <w:r w:rsidR="00177162" w:rsidRPr="00464EF3">
              <w:rPr>
                <w:rStyle w:val="a9"/>
                <w:rFonts w:ascii="Times New Roman" w:eastAsia="方正楷体_GBK" w:hAnsi="Times New Roman" w:cs="Times New Roman"/>
                <w:lang w:bidi="en-US"/>
              </w:rPr>
              <w:t>（一）评价结论</w:t>
            </w:r>
            <w:r w:rsidR="00177162" w:rsidRPr="00464EF3">
              <w:rPr>
                <w:rFonts w:ascii="Times New Roman" w:eastAsia="方正楷体_GBK" w:hAnsi="Times New Roman" w:cs="Times New Roman"/>
              </w:rPr>
              <w:tab/>
              <w:t>1</w:t>
            </w:r>
          </w:hyperlink>
          <w:r w:rsidR="00F64D48" w:rsidRPr="00464EF3">
            <w:rPr>
              <w:rFonts w:ascii="Times New Roman" w:eastAsia="方正楷体_GBK" w:hAnsi="Times New Roman" w:cs="Times New Roman"/>
            </w:rPr>
            <w:t>6</w:t>
          </w:r>
        </w:p>
        <w:p w:rsidR="00980F6E" w:rsidRPr="00464EF3" w:rsidRDefault="00C43C4B">
          <w:pPr>
            <w:pStyle w:val="TOC2"/>
            <w:tabs>
              <w:tab w:val="right" w:leader="dot" w:pos="8296"/>
            </w:tabs>
            <w:spacing w:line="560" w:lineRule="exact"/>
            <w:ind w:left="560" w:firstLine="560"/>
            <w:rPr>
              <w:rFonts w:ascii="Times New Roman" w:hAnsi="Times New Roman" w:cs="Times New Roman"/>
              <w:sz w:val="21"/>
            </w:rPr>
          </w:pPr>
          <w:hyperlink w:anchor="_Toc165277239" w:history="1">
            <w:r w:rsidR="00177162" w:rsidRPr="00464EF3">
              <w:rPr>
                <w:rStyle w:val="a9"/>
                <w:rFonts w:ascii="Times New Roman" w:eastAsia="方正楷体_GBK" w:hAnsi="Times New Roman" w:cs="Times New Roman"/>
                <w:lang w:bidi="en-US"/>
              </w:rPr>
              <w:t>（二）主要绩效</w:t>
            </w:r>
            <w:r w:rsidR="00177162" w:rsidRPr="00464EF3">
              <w:rPr>
                <w:rFonts w:ascii="Times New Roman" w:eastAsia="方正楷体_GBK" w:hAnsi="Times New Roman" w:cs="Times New Roman"/>
              </w:rPr>
              <w:tab/>
              <w:t>1</w:t>
            </w:r>
          </w:hyperlink>
          <w:r w:rsidR="00F64D48" w:rsidRPr="00464EF3">
            <w:rPr>
              <w:rFonts w:ascii="Times New Roman" w:hAnsi="Times New Roman" w:cs="Times New Roman"/>
            </w:rPr>
            <w:t>7</w:t>
          </w:r>
        </w:p>
        <w:p w:rsidR="00980F6E" w:rsidRPr="00464EF3" w:rsidRDefault="00C43C4B">
          <w:pPr>
            <w:pStyle w:val="TOC1"/>
            <w:tabs>
              <w:tab w:val="right" w:leader="dot" w:pos="8296"/>
            </w:tabs>
            <w:spacing w:line="560" w:lineRule="exact"/>
            <w:ind w:firstLine="560"/>
            <w:rPr>
              <w:rFonts w:ascii="Times New Roman" w:hAnsi="Times New Roman" w:cs="Times New Roman"/>
              <w:sz w:val="21"/>
            </w:rPr>
          </w:pPr>
          <w:hyperlink w:anchor="_Toc165277240" w:history="1">
            <w:r w:rsidR="00177162" w:rsidRPr="00464EF3">
              <w:rPr>
                <w:rStyle w:val="a9"/>
                <w:rFonts w:ascii="Times New Roman" w:eastAsia="方正黑体_GBK" w:hAnsi="Times New Roman" w:cs="Times New Roman"/>
                <w:lang w:bidi="en-US"/>
              </w:rPr>
              <w:t>四、绩效评价指标分析</w:t>
            </w:r>
            <w:r w:rsidR="00177162" w:rsidRPr="00464EF3">
              <w:rPr>
                <w:rFonts w:ascii="Times New Roman" w:eastAsia="方正黑体_GBK" w:hAnsi="Times New Roman" w:cs="Times New Roman"/>
              </w:rPr>
              <w:tab/>
              <w:t>1</w:t>
            </w:r>
          </w:hyperlink>
          <w:r w:rsidR="00F64D48" w:rsidRPr="00464EF3">
            <w:rPr>
              <w:rFonts w:ascii="Times New Roman" w:hAnsi="Times New Roman" w:cs="Times New Roman"/>
            </w:rPr>
            <w:t>8</w:t>
          </w:r>
        </w:p>
        <w:p w:rsidR="00980F6E" w:rsidRPr="00464EF3" w:rsidRDefault="00980F6E">
          <w:pPr>
            <w:pStyle w:val="TOC2"/>
            <w:tabs>
              <w:tab w:val="right" w:leader="dot" w:pos="8296"/>
            </w:tabs>
            <w:spacing w:line="560" w:lineRule="exact"/>
            <w:ind w:left="560" w:firstLine="560"/>
            <w:rPr>
              <w:rFonts w:ascii="Times New Roman" w:hAnsi="Times New Roman" w:cs="Times New Roman"/>
            </w:rPr>
            <w:sectPr w:rsidR="00980F6E" w:rsidRPr="00464EF3">
              <w:footerReference w:type="default" r:id="rId14"/>
              <w:pgSz w:w="11906" w:h="16838"/>
              <w:pgMar w:top="1440" w:right="1689" w:bottom="1440" w:left="1689" w:header="851" w:footer="992" w:gutter="0"/>
              <w:pgNumType w:start="1"/>
              <w:cols w:space="425"/>
              <w:docGrid w:type="lines" w:linePitch="312"/>
            </w:sectPr>
          </w:pPr>
        </w:p>
        <w:p w:rsidR="00980F6E" w:rsidRPr="00464EF3" w:rsidRDefault="00C43C4B">
          <w:pPr>
            <w:pStyle w:val="TOC2"/>
            <w:tabs>
              <w:tab w:val="right" w:leader="dot" w:pos="8296"/>
            </w:tabs>
            <w:spacing w:line="560" w:lineRule="exact"/>
            <w:ind w:left="560" w:firstLine="560"/>
            <w:rPr>
              <w:rFonts w:ascii="Times New Roman" w:hAnsi="Times New Roman" w:cs="Times New Roman"/>
              <w:sz w:val="21"/>
            </w:rPr>
          </w:pPr>
          <w:hyperlink w:anchor="_Toc165277241" w:history="1">
            <w:r w:rsidR="00177162" w:rsidRPr="00464EF3">
              <w:rPr>
                <w:rStyle w:val="a9"/>
                <w:rFonts w:ascii="Times New Roman" w:eastAsia="方正楷体_GBK" w:hAnsi="Times New Roman" w:cs="Times New Roman"/>
                <w:lang w:bidi="en-US"/>
              </w:rPr>
              <w:t>（一）项目决策情况</w:t>
            </w:r>
            <w:r w:rsidR="00177162" w:rsidRPr="00464EF3">
              <w:rPr>
                <w:rFonts w:ascii="Times New Roman" w:eastAsia="方正楷体_GBK" w:hAnsi="Times New Roman" w:cs="Times New Roman"/>
              </w:rPr>
              <w:tab/>
              <w:t>1</w:t>
            </w:r>
          </w:hyperlink>
          <w:r w:rsidR="00F64D48" w:rsidRPr="00464EF3">
            <w:rPr>
              <w:rFonts w:ascii="Times New Roman" w:hAnsi="Times New Roman" w:cs="Times New Roman"/>
            </w:rPr>
            <w:t>8</w:t>
          </w:r>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42"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项目立项</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_Toc165277242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1</w:t>
            </w:r>
            <w:r w:rsidR="00F64D48" w:rsidRPr="00464EF3">
              <w:rPr>
                <w:rFonts w:ascii="Times New Roman" w:eastAsia="方正仿宋_GBK" w:hAnsi="Times New Roman" w:cs="Times New Roman"/>
              </w:rPr>
              <w:t>8</w:t>
            </w:r>
            <w:r w:rsidR="00177162" w:rsidRPr="00464EF3">
              <w:rPr>
                <w:rFonts w:ascii="Times New Roman" w:eastAsia="方正仿宋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43" w:history="1">
            <w:r w:rsidR="00177162" w:rsidRPr="00464EF3">
              <w:rPr>
                <w:rStyle w:val="a9"/>
                <w:rFonts w:ascii="Times New Roman" w:eastAsia="方正仿宋_GBK" w:hAnsi="Times New Roman" w:cs="Times New Roman"/>
              </w:rPr>
              <w:t>2.</w:t>
            </w:r>
            <w:r w:rsidR="00177162" w:rsidRPr="00464EF3">
              <w:rPr>
                <w:rStyle w:val="a9"/>
                <w:rFonts w:ascii="Times New Roman" w:eastAsia="方正仿宋_GBK" w:hAnsi="Times New Roman" w:cs="Times New Roman"/>
              </w:rPr>
              <w:t>绩效目标</w:t>
            </w:r>
            <w:r w:rsidR="00177162" w:rsidRPr="00464EF3">
              <w:rPr>
                <w:rFonts w:ascii="Times New Roman" w:eastAsia="方正仿宋_GBK" w:hAnsi="Times New Roman" w:cs="Times New Roman"/>
              </w:rPr>
              <w:tab/>
            </w:r>
            <w:r w:rsidR="00F64D48" w:rsidRPr="00464EF3">
              <w:rPr>
                <w:rFonts w:ascii="Times New Roman" w:eastAsia="方正仿宋_GBK" w:hAnsi="Times New Roman" w:cs="Times New Roman"/>
              </w:rPr>
              <w:t>19</w:t>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44" w:history="1">
            <w:r w:rsidR="00177162" w:rsidRPr="00464EF3">
              <w:rPr>
                <w:rStyle w:val="a9"/>
                <w:rFonts w:ascii="Times New Roman" w:eastAsia="方正仿宋_GBK" w:hAnsi="Times New Roman" w:cs="Times New Roman"/>
              </w:rPr>
              <w:t>3.</w:t>
            </w:r>
            <w:r w:rsidR="00177162" w:rsidRPr="00464EF3">
              <w:rPr>
                <w:rStyle w:val="a9"/>
                <w:rFonts w:ascii="Times New Roman" w:eastAsia="方正仿宋_GBK" w:hAnsi="Times New Roman" w:cs="Times New Roman"/>
              </w:rPr>
              <w:t>资金投入</w:t>
            </w:r>
            <w:r w:rsidR="00177162" w:rsidRPr="00464EF3">
              <w:rPr>
                <w:rFonts w:ascii="Times New Roman" w:eastAsia="方正仿宋_GBK" w:hAnsi="Times New Roman" w:cs="Times New Roman"/>
              </w:rPr>
              <w:tab/>
            </w:r>
            <w:r w:rsidR="00F64D48" w:rsidRPr="00464EF3">
              <w:rPr>
                <w:rFonts w:ascii="Times New Roman" w:eastAsia="方正仿宋_GBK" w:hAnsi="Times New Roman" w:cs="Times New Roman"/>
              </w:rPr>
              <w:t>19</w:t>
            </w:r>
          </w:hyperlink>
        </w:p>
        <w:p w:rsidR="00980F6E" w:rsidRPr="00464EF3" w:rsidRDefault="00C43C4B">
          <w:pPr>
            <w:pStyle w:val="TOC2"/>
            <w:tabs>
              <w:tab w:val="right" w:leader="dot" w:pos="8296"/>
            </w:tabs>
            <w:spacing w:line="560" w:lineRule="exact"/>
            <w:ind w:left="560" w:firstLine="560"/>
            <w:rPr>
              <w:rFonts w:ascii="Times New Roman" w:hAnsi="Times New Roman" w:cs="Times New Roman"/>
              <w:sz w:val="21"/>
            </w:rPr>
          </w:pPr>
          <w:hyperlink w:anchor="_Toc165277245" w:history="1">
            <w:r w:rsidR="00177162" w:rsidRPr="00464EF3">
              <w:rPr>
                <w:rStyle w:val="a9"/>
                <w:rFonts w:ascii="Times New Roman" w:eastAsia="方正楷体_GBK" w:hAnsi="Times New Roman" w:cs="Times New Roman"/>
                <w:lang w:bidi="en-US"/>
              </w:rPr>
              <w:t>（二）项目过程情况</w:t>
            </w:r>
            <w:r w:rsidR="00177162" w:rsidRPr="00464EF3">
              <w:rPr>
                <w:rFonts w:ascii="Times New Roman" w:eastAsia="方正楷体_GBK" w:hAnsi="Times New Roman" w:cs="Times New Roman"/>
              </w:rPr>
              <w:tab/>
              <w:t>2</w:t>
            </w:r>
          </w:hyperlink>
          <w:r w:rsidR="00F64D48" w:rsidRPr="00464EF3">
            <w:rPr>
              <w:rFonts w:ascii="Times New Roman" w:hAnsi="Times New Roman" w:cs="Times New Roman"/>
            </w:rPr>
            <w:t>0</w:t>
          </w:r>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46"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资金管理</w:t>
            </w:r>
            <w:r w:rsidR="00177162" w:rsidRPr="00464EF3">
              <w:rPr>
                <w:rFonts w:ascii="Times New Roman" w:eastAsia="方正仿宋_GBK" w:hAnsi="Times New Roman" w:cs="Times New Roman"/>
              </w:rPr>
              <w:tab/>
              <w:t>2</w:t>
            </w:r>
          </w:hyperlink>
          <w:r w:rsidR="00F64D48" w:rsidRPr="00464EF3">
            <w:rPr>
              <w:rFonts w:ascii="Times New Roman" w:eastAsia="方正仿宋_GBK" w:hAnsi="Times New Roman" w:cs="Times New Roman"/>
            </w:rPr>
            <w:t>0</w:t>
          </w:r>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47" w:history="1">
            <w:r w:rsidR="00177162" w:rsidRPr="00464EF3">
              <w:rPr>
                <w:rStyle w:val="a9"/>
                <w:rFonts w:ascii="Times New Roman" w:eastAsia="方正仿宋_GBK" w:hAnsi="Times New Roman" w:cs="Times New Roman"/>
              </w:rPr>
              <w:t>2.</w:t>
            </w:r>
            <w:r w:rsidR="00177162" w:rsidRPr="00464EF3">
              <w:rPr>
                <w:rStyle w:val="a9"/>
                <w:rFonts w:ascii="Times New Roman" w:eastAsia="方正仿宋_GBK" w:hAnsi="Times New Roman" w:cs="Times New Roman"/>
              </w:rPr>
              <w:t>组织实施</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_Toc165277247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774827" w:rsidRPr="00464EF3">
              <w:rPr>
                <w:rFonts w:ascii="Times New Roman" w:eastAsia="方正仿宋_GBK" w:hAnsi="Times New Roman" w:cs="Times New Roman"/>
              </w:rPr>
              <w:t>0</w:t>
            </w:r>
            <w:r w:rsidR="00177162" w:rsidRPr="00464EF3">
              <w:rPr>
                <w:rFonts w:ascii="Times New Roman" w:eastAsia="方正仿宋_GBK" w:hAnsi="Times New Roman" w:cs="Times New Roman"/>
              </w:rPr>
              <w:fldChar w:fldCharType="end"/>
            </w:r>
          </w:hyperlink>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48" w:history="1">
            <w:r w:rsidR="00177162" w:rsidRPr="00464EF3">
              <w:rPr>
                <w:rStyle w:val="a9"/>
                <w:rFonts w:ascii="Times New Roman" w:eastAsia="方正楷体_GBK" w:hAnsi="Times New Roman" w:cs="Times New Roman"/>
                <w:lang w:bidi="en-US"/>
              </w:rPr>
              <w:t>（三）项目产出情况</w:t>
            </w:r>
            <w:r w:rsidR="00177162" w:rsidRPr="00464EF3">
              <w:rPr>
                <w:rFonts w:ascii="Times New Roman" w:eastAsia="方正楷体_GBK" w:hAnsi="Times New Roman" w:cs="Times New Roman"/>
              </w:rPr>
              <w:tab/>
            </w:r>
            <w:r w:rsidR="00177162" w:rsidRPr="00464EF3">
              <w:rPr>
                <w:rFonts w:ascii="Times New Roman" w:eastAsia="方正楷体_GBK" w:hAnsi="Times New Roman" w:cs="Times New Roman"/>
              </w:rPr>
              <w:fldChar w:fldCharType="begin"/>
            </w:r>
            <w:r w:rsidR="00177162" w:rsidRPr="00464EF3">
              <w:rPr>
                <w:rFonts w:ascii="Times New Roman" w:eastAsia="方正楷体_GBK" w:hAnsi="Times New Roman" w:cs="Times New Roman"/>
              </w:rPr>
              <w:instrText xml:space="preserve"> PAGEREF _Toc165277248 \h </w:instrText>
            </w:r>
            <w:r w:rsidR="00177162" w:rsidRPr="00464EF3">
              <w:rPr>
                <w:rFonts w:ascii="Times New Roman" w:eastAsia="方正楷体_GBK" w:hAnsi="Times New Roman" w:cs="Times New Roman"/>
              </w:rPr>
            </w:r>
            <w:r w:rsidR="00177162" w:rsidRPr="00464EF3">
              <w:rPr>
                <w:rFonts w:ascii="Times New Roman" w:eastAsia="方正楷体_GBK" w:hAnsi="Times New Roman" w:cs="Times New Roman"/>
              </w:rPr>
              <w:fldChar w:fldCharType="separate"/>
            </w:r>
            <w:r w:rsidR="00177162" w:rsidRPr="00464EF3">
              <w:rPr>
                <w:rFonts w:ascii="Times New Roman" w:eastAsia="方正楷体_GBK" w:hAnsi="Times New Roman" w:cs="Times New Roman"/>
              </w:rPr>
              <w:t>2</w:t>
            </w:r>
            <w:r w:rsidR="00774827" w:rsidRPr="00464EF3">
              <w:rPr>
                <w:rFonts w:ascii="Times New Roman" w:eastAsia="方正楷体_GBK" w:hAnsi="Times New Roman" w:cs="Times New Roman"/>
              </w:rPr>
              <w:t>1</w:t>
            </w:r>
            <w:r w:rsidR="00177162" w:rsidRPr="00464EF3">
              <w:rPr>
                <w:rFonts w:ascii="Times New Roman" w:eastAsia="方正楷体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49"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数量指标</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_Toc165277249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774827" w:rsidRPr="00464EF3">
              <w:rPr>
                <w:rFonts w:ascii="Times New Roman" w:eastAsia="方正仿宋_GBK" w:hAnsi="Times New Roman" w:cs="Times New Roman"/>
              </w:rPr>
              <w:t>1</w:t>
            </w:r>
            <w:r w:rsidR="00177162" w:rsidRPr="00464EF3">
              <w:rPr>
                <w:rFonts w:ascii="Times New Roman" w:eastAsia="方正仿宋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50" w:history="1">
            <w:r w:rsidR="00177162" w:rsidRPr="00464EF3">
              <w:rPr>
                <w:rStyle w:val="a9"/>
                <w:rFonts w:ascii="Times New Roman" w:eastAsia="方正仿宋_GBK" w:hAnsi="Times New Roman" w:cs="Times New Roman"/>
              </w:rPr>
              <w:t>2.</w:t>
            </w:r>
            <w:r w:rsidR="00177162" w:rsidRPr="00464EF3">
              <w:rPr>
                <w:rStyle w:val="a9"/>
                <w:rFonts w:ascii="Times New Roman" w:eastAsia="方正仿宋_GBK" w:hAnsi="Times New Roman" w:cs="Times New Roman"/>
              </w:rPr>
              <w:t>质量指标</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_Toc165277250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774827" w:rsidRPr="00464EF3">
              <w:rPr>
                <w:rFonts w:ascii="Times New Roman" w:eastAsia="方正仿宋_GBK" w:hAnsi="Times New Roman" w:cs="Times New Roman"/>
              </w:rPr>
              <w:t>1</w:t>
            </w:r>
            <w:r w:rsidR="00177162" w:rsidRPr="00464EF3">
              <w:rPr>
                <w:rFonts w:ascii="Times New Roman" w:eastAsia="方正仿宋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51" w:history="1">
            <w:r w:rsidR="00177162" w:rsidRPr="00464EF3">
              <w:rPr>
                <w:rStyle w:val="a9"/>
                <w:rFonts w:ascii="Times New Roman" w:eastAsia="方正仿宋_GBK" w:hAnsi="Times New Roman" w:cs="Times New Roman"/>
              </w:rPr>
              <w:t>3.</w:t>
            </w:r>
            <w:r w:rsidR="00177162" w:rsidRPr="00464EF3">
              <w:rPr>
                <w:rStyle w:val="a9"/>
                <w:rFonts w:ascii="Times New Roman" w:eastAsia="方正仿宋_GBK" w:hAnsi="Times New Roman" w:cs="Times New Roman"/>
              </w:rPr>
              <w:t>时效指标</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_Toc165277251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774827" w:rsidRPr="00464EF3">
              <w:rPr>
                <w:rFonts w:ascii="Times New Roman" w:eastAsia="方正仿宋_GBK" w:hAnsi="Times New Roman" w:cs="Times New Roman"/>
              </w:rPr>
              <w:t>1</w:t>
            </w:r>
            <w:r w:rsidR="00177162" w:rsidRPr="00464EF3">
              <w:rPr>
                <w:rFonts w:ascii="Times New Roman" w:eastAsia="方正仿宋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52" w:history="1">
            <w:r w:rsidR="00177162" w:rsidRPr="00464EF3">
              <w:rPr>
                <w:rStyle w:val="a9"/>
                <w:rFonts w:ascii="Times New Roman" w:eastAsia="方正仿宋_GBK" w:hAnsi="Times New Roman" w:cs="Times New Roman"/>
              </w:rPr>
              <w:t>4.</w:t>
            </w:r>
            <w:r w:rsidR="00177162" w:rsidRPr="00464EF3">
              <w:rPr>
                <w:rStyle w:val="a9"/>
                <w:rFonts w:ascii="Times New Roman" w:eastAsia="方正仿宋_GBK" w:hAnsi="Times New Roman" w:cs="Times New Roman"/>
              </w:rPr>
              <w:t>成本指标</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_Toc165277252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774827" w:rsidRPr="00464EF3">
              <w:rPr>
                <w:rFonts w:ascii="Times New Roman" w:eastAsia="方正仿宋_GBK" w:hAnsi="Times New Roman" w:cs="Times New Roman"/>
              </w:rPr>
              <w:t>1</w:t>
            </w:r>
            <w:r w:rsidR="00177162" w:rsidRPr="00464EF3">
              <w:rPr>
                <w:rFonts w:ascii="Times New Roman" w:eastAsia="方正仿宋_GBK" w:hAnsi="Times New Roman" w:cs="Times New Roman"/>
              </w:rPr>
              <w:fldChar w:fldCharType="end"/>
            </w:r>
          </w:hyperlink>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53" w:history="1">
            <w:r w:rsidR="00177162" w:rsidRPr="00464EF3">
              <w:rPr>
                <w:rStyle w:val="a9"/>
                <w:rFonts w:ascii="Times New Roman" w:eastAsia="方正楷体_GBK" w:hAnsi="Times New Roman" w:cs="Times New Roman"/>
                <w:lang w:bidi="en-US"/>
              </w:rPr>
              <w:t>（四）项目效益情况</w:t>
            </w:r>
            <w:r w:rsidR="00177162" w:rsidRPr="00464EF3">
              <w:rPr>
                <w:rFonts w:ascii="Times New Roman" w:eastAsia="方正楷体_GBK" w:hAnsi="Times New Roman" w:cs="Times New Roman"/>
              </w:rPr>
              <w:tab/>
            </w:r>
            <w:r w:rsidR="00177162" w:rsidRPr="00464EF3">
              <w:rPr>
                <w:rFonts w:ascii="Times New Roman" w:eastAsia="方正楷体_GBK" w:hAnsi="Times New Roman" w:cs="Times New Roman"/>
              </w:rPr>
              <w:fldChar w:fldCharType="begin"/>
            </w:r>
            <w:r w:rsidR="00177162" w:rsidRPr="00464EF3">
              <w:rPr>
                <w:rFonts w:ascii="Times New Roman" w:eastAsia="方正楷体_GBK" w:hAnsi="Times New Roman" w:cs="Times New Roman"/>
              </w:rPr>
              <w:instrText xml:space="preserve"> PAGEREF _Toc165277253 \h </w:instrText>
            </w:r>
            <w:r w:rsidR="00177162" w:rsidRPr="00464EF3">
              <w:rPr>
                <w:rFonts w:ascii="Times New Roman" w:eastAsia="方正楷体_GBK" w:hAnsi="Times New Roman" w:cs="Times New Roman"/>
              </w:rPr>
            </w:r>
            <w:r w:rsidR="00177162" w:rsidRPr="00464EF3">
              <w:rPr>
                <w:rFonts w:ascii="Times New Roman" w:eastAsia="方正楷体_GBK" w:hAnsi="Times New Roman" w:cs="Times New Roman"/>
              </w:rPr>
              <w:fldChar w:fldCharType="separate"/>
            </w:r>
            <w:r w:rsidR="00177162" w:rsidRPr="00464EF3">
              <w:rPr>
                <w:rFonts w:ascii="Times New Roman" w:eastAsia="方正楷体_GBK" w:hAnsi="Times New Roman" w:cs="Times New Roman"/>
              </w:rPr>
              <w:t>2</w:t>
            </w:r>
            <w:r w:rsidR="00774827" w:rsidRPr="00464EF3">
              <w:rPr>
                <w:rFonts w:ascii="Times New Roman" w:eastAsia="方正楷体_GBK" w:hAnsi="Times New Roman" w:cs="Times New Roman"/>
              </w:rPr>
              <w:t>2</w:t>
            </w:r>
            <w:r w:rsidR="00177162" w:rsidRPr="00464EF3">
              <w:rPr>
                <w:rFonts w:ascii="Times New Roman" w:eastAsia="方正楷体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54" w:history="1">
            <w:r w:rsidR="00177162" w:rsidRPr="00464EF3">
              <w:rPr>
                <w:rStyle w:val="a9"/>
                <w:rFonts w:ascii="Times New Roman" w:eastAsia="方正仿宋_GBK" w:hAnsi="Times New Roman" w:cs="Times New Roman"/>
              </w:rPr>
              <w:t>1.</w:t>
            </w:r>
            <w:r w:rsidR="00177162" w:rsidRPr="00464EF3">
              <w:rPr>
                <w:rStyle w:val="a9"/>
                <w:rFonts w:ascii="Times New Roman" w:eastAsia="方正仿宋_GBK" w:hAnsi="Times New Roman" w:cs="Times New Roman"/>
              </w:rPr>
              <w:t>效益指标</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_Toc165277254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D440E9" w:rsidRPr="00464EF3">
              <w:rPr>
                <w:rFonts w:ascii="Times New Roman" w:eastAsia="方正仿宋_GBK" w:hAnsi="Times New Roman" w:cs="Times New Roman"/>
              </w:rPr>
              <w:t>2</w:t>
            </w:r>
            <w:r w:rsidR="00177162" w:rsidRPr="00464EF3">
              <w:rPr>
                <w:rFonts w:ascii="Times New Roman" w:eastAsia="方正仿宋_GBK" w:hAnsi="Times New Roman" w:cs="Times New Roman"/>
              </w:rPr>
              <w:fldChar w:fldCharType="end"/>
            </w:r>
          </w:hyperlink>
        </w:p>
        <w:p w:rsidR="00980F6E" w:rsidRPr="00464EF3" w:rsidRDefault="00C43C4B">
          <w:pPr>
            <w:pStyle w:val="TOC3"/>
            <w:tabs>
              <w:tab w:val="right" w:leader="dot" w:pos="8296"/>
            </w:tabs>
            <w:spacing w:line="560" w:lineRule="exact"/>
            <w:ind w:left="1120" w:firstLine="560"/>
            <w:rPr>
              <w:rFonts w:ascii="Times New Roman" w:eastAsia="方正仿宋_GBK" w:hAnsi="Times New Roman" w:cs="Times New Roman"/>
              <w:sz w:val="21"/>
            </w:rPr>
          </w:pPr>
          <w:hyperlink w:anchor="_Toc165277255" w:history="1">
            <w:r w:rsidR="00177162" w:rsidRPr="00464EF3">
              <w:rPr>
                <w:rStyle w:val="a9"/>
                <w:rFonts w:ascii="Times New Roman" w:eastAsia="方正仿宋_GBK" w:hAnsi="Times New Roman" w:cs="Times New Roman"/>
              </w:rPr>
              <w:t xml:space="preserve">2. </w:t>
            </w:r>
            <w:r w:rsidR="00177162" w:rsidRPr="00464EF3">
              <w:rPr>
                <w:rStyle w:val="a9"/>
                <w:rFonts w:ascii="Times New Roman" w:eastAsia="方正仿宋_GBK" w:hAnsi="Times New Roman" w:cs="Times New Roman"/>
              </w:rPr>
              <w:t>满意度指标完成情况分析</w:t>
            </w:r>
            <w:r w:rsidR="00177162" w:rsidRPr="00464EF3">
              <w:rPr>
                <w:rFonts w:ascii="Times New Roman" w:eastAsia="方正仿宋_GBK" w:hAnsi="Times New Roman" w:cs="Times New Roman"/>
              </w:rPr>
              <w:tab/>
            </w:r>
            <w:r w:rsidR="00177162" w:rsidRPr="00464EF3">
              <w:rPr>
                <w:rFonts w:ascii="Times New Roman" w:eastAsia="方正仿宋_GBK" w:hAnsi="Times New Roman" w:cs="Times New Roman"/>
              </w:rPr>
              <w:fldChar w:fldCharType="begin"/>
            </w:r>
            <w:r w:rsidR="00177162" w:rsidRPr="00464EF3">
              <w:rPr>
                <w:rFonts w:ascii="Times New Roman" w:eastAsia="方正仿宋_GBK" w:hAnsi="Times New Roman" w:cs="Times New Roman"/>
              </w:rPr>
              <w:instrText xml:space="preserve"> PAGEREF _Toc165277255 \h </w:instrText>
            </w:r>
            <w:r w:rsidR="00177162" w:rsidRPr="00464EF3">
              <w:rPr>
                <w:rFonts w:ascii="Times New Roman" w:eastAsia="方正仿宋_GBK" w:hAnsi="Times New Roman" w:cs="Times New Roman"/>
              </w:rPr>
            </w:r>
            <w:r w:rsidR="00177162" w:rsidRPr="00464EF3">
              <w:rPr>
                <w:rFonts w:ascii="Times New Roman" w:eastAsia="方正仿宋_GBK" w:hAnsi="Times New Roman" w:cs="Times New Roman"/>
              </w:rPr>
              <w:fldChar w:fldCharType="separate"/>
            </w:r>
            <w:r w:rsidR="00177162" w:rsidRPr="00464EF3">
              <w:rPr>
                <w:rFonts w:ascii="Times New Roman" w:eastAsia="方正仿宋_GBK" w:hAnsi="Times New Roman" w:cs="Times New Roman"/>
              </w:rPr>
              <w:t>2</w:t>
            </w:r>
            <w:r w:rsidR="00D440E9" w:rsidRPr="00464EF3">
              <w:rPr>
                <w:rFonts w:ascii="Times New Roman" w:eastAsia="方正仿宋_GBK" w:hAnsi="Times New Roman" w:cs="Times New Roman"/>
              </w:rPr>
              <w:t>2</w:t>
            </w:r>
            <w:r w:rsidR="00177162" w:rsidRPr="00464EF3">
              <w:rPr>
                <w:rFonts w:ascii="Times New Roman" w:eastAsia="方正仿宋_GBK" w:hAnsi="Times New Roman" w:cs="Times New Roman"/>
              </w:rPr>
              <w:fldChar w:fldCharType="end"/>
            </w:r>
          </w:hyperlink>
        </w:p>
        <w:p w:rsidR="00980F6E" w:rsidRPr="00464EF3" w:rsidRDefault="00C43C4B">
          <w:pPr>
            <w:pStyle w:val="TOC1"/>
            <w:tabs>
              <w:tab w:val="right" w:leader="dot" w:pos="8296"/>
            </w:tabs>
            <w:spacing w:line="560" w:lineRule="exact"/>
            <w:ind w:firstLine="560"/>
            <w:rPr>
              <w:rFonts w:ascii="Times New Roman" w:hAnsi="Times New Roman" w:cs="Times New Roman"/>
              <w:sz w:val="21"/>
            </w:rPr>
          </w:pPr>
          <w:hyperlink w:anchor="_Toc165277256" w:history="1">
            <w:r w:rsidR="00177162" w:rsidRPr="00464EF3">
              <w:rPr>
                <w:rStyle w:val="a9"/>
                <w:rFonts w:ascii="Times New Roman" w:eastAsia="方正黑体_GBK" w:hAnsi="Times New Roman" w:cs="Times New Roman"/>
                <w:lang w:bidi="en-US"/>
              </w:rPr>
              <w:t>五、主要经验及做法、存在的问题及原因分析</w:t>
            </w:r>
            <w:r w:rsidR="00177162" w:rsidRPr="00464EF3">
              <w:rPr>
                <w:rFonts w:ascii="Times New Roman" w:eastAsia="方正黑体_GBK" w:hAnsi="Times New Roman" w:cs="Times New Roman"/>
              </w:rPr>
              <w:tab/>
              <w:t>2</w:t>
            </w:r>
          </w:hyperlink>
          <w:r w:rsidR="00D440E9" w:rsidRPr="00464EF3">
            <w:rPr>
              <w:rFonts w:ascii="Times New Roman" w:hAnsi="Times New Roman" w:cs="Times New Roman"/>
            </w:rPr>
            <w:t>3</w:t>
          </w:r>
        </w:p>
        <w:p w:rsidR="00980F6E" w:rsidRPr="00464EF3" w:rsidRDefault="00C43C4B">
          <w:pPr>
            <w:pStyle w:val="TOC2"/>
            <w:tabs>
              <w:tab w:val="right" w:leader="dot" w:pos="8296"/>
            </w:tabs>
            <w:spacing w:line="560" w:lineRule="exact"/>
            <w:ind w:left="560" w:firstLine="560"/>
            <w:rPr>
              <w:rFonts w:ascii="Times New Roman" w:eastAsia="方正楷体_GBK" w:hAnsi="Times New Roman" w:cs="Times New Roman"/>
              <w:sz w:val="21"/>
            </w:rPr>
          </w:pPr>
          <w:hyperlink w:anchor="_Toc165277257" w:history="1">
            <w:r w:rsidR="00177162" w:rsidRPr="00464EF3">
              <w:rPr>
                <w:rStyle w:val="a9"/>
                <w:rFonts w:ascii="Times New Roman" w:eastAsia="方正楷体_GBK" w:hAnsi="Times New Roman" w:cs="Times New Roman"/>
                <w:lang w:bidi="en-US"/>
              </w:rPr>
              <w:t>（一）主要经验及做法</w:t>
            </w:r>
            <w:r w:rsidR="00177162" w:rsidRPr="00464EF3">
              <w:rPr>
                <w:rFonts w:ascii="Times New Roman" w:eastAsia="方正楷体_GBK" w:hAnsi="Times New Roman" w:cs="Times New Roman"/>
              </w:rPr>
              <w:tab/>
              <w:t>2</w:t>
            </w:r>
          </w:hyperlink>
          <w:r w:rsidR="00D440E9" w:rsidRPr="00464EF3">
            <w:rPr>
              <w:rFonts w:ascii="Times New Roman" w:eastAsia="方正楷体_GBK" w:hAnsi="Times New Roman" w:cs="Times New Roman"/>
            </w:rPr>
            <w:t>3</w:t>
          </w:r>
        </w:p>
        <w:p w:rsidR="00980F6E" w:rsidRPr="00464EF3" w:rsidRDefault="00C43C4B">
          <w:pPr>
            <w:pStyle w:val="TOC2"/>
            <w:tabs>
              <w:tab w:val="right" w:leader="dot" w:pos="8296"/>
            </w:tabs>
            <w:spacing w:line="560" w:lineRule="exact"/>
            <w:ind w:left="560" w:firstLine="560"/>
            <w:rPr>
              <w:rFonts w:ascii="Times New Roman" w:hAnsi="Times New Roman" w:cs="Times New Roman"/>
              <w:sz w:val="21"/>
            </w:rPr>
          </w:pPr>
          <w:hyperlink w:anchor="_Toc165277258" w:history="1">
            <w:r w:rsidR="00177162" w:rsidRPr="00464EF3">
              <w:rPr>
                <w:rStyle w:val="a9"/>
                <w:rFonts w:ascii="Times New Roman" w:eastAsia="方正楷体_GBK" w:hAnsi="Times New Roman" w:cs="Times New Roman"/>
                <w:lang w:bidi="en-US"/>
              </w:rPr>
              <w:t>（二）存在的问题及原因分析</w:t>
            </w:r>
            <w:r w:rsidR="00177162" w:rsidRPr="00464EF3">
              <w:rPr>
                <w:rFonts w:ascii="Times New Roman" w:eastAsia="方正楷体_GBK" w:hAnsi="Times New Roman" w:cs="Times New Roman"/>
              </w:rPr>
              <w:tab/>
              <w:t>2</w:t>
            </w:r>
          </w:hyperlink>
          <w:r w:rsidR="00D440E9" w:rsidRPr="00464EF3">
            <w:rPr>
              <w:rFonts w:ascii="Times New Roman" w:hAnsi="Times New Roman" w:cs="Times New Roman"/>
            </w:rPr>
            <w:t>3</w:t>
          </w:r>
        </w:p>
        <w:p w:rsidR="00980F6E" w:rsidRPr="00464EF3" w:rsidRDefault="00C43C4B">
          <w:pPr>
            <w:pStyle w:val="TOC1"/>
            <w:tabs>
              <w:tab w:val="right" w:leader="dot" w:pos="8296"/>
            </w:tabs>
            <w:spacing w:line="560" w:lineRule="exact"/>
            <w:ind w:firstLine="560"/>
            <w:rPr>
              <w:rFonts w:ascii="Times New Roman" w:hAnsi="Times New Roman" w:cs="Times New Roman"/>
              <w:sz w:val="21"/>
            </w:rPr>
          </w:pPr>
          <w:hyperlink w:anchor="_Toc165277259" w:history="1">
            <w:r w:rsidR="00177162" w:rsidRPr="00464EF3">
              <w:rPr>
                <w:rStyle w:val="a9"/>
                <w:rFonts w:ascii="Times New Roman" w:eastAsia="方正黑体_GBK" w:hAnsi="Times New Roman" w:cs="Times New Roman"/>
                <w:lang w:bidi="en-US"/>
              </w:rPr>
              <w:t>六、有关建议</w:t>
            </w:r>
            <w:r w:rsidR="00177162" w:rsidRPr="00464EF3">
              <w:rPr>
                <w:rFonts w:ascii="Times New Roman" w:eastAsia="方正黑体_GBK" w:hAnsi="Times New Roman" w:cs="Times New Roman"/>
              </w:rPr>
              <w:tab/>
              <w:t>2</w:t>
            </w:r>
          </w:hyperlink>
          <w:r w:rsidR="00D440E9" w:rsidRPr="00464EF3">
            <w:rPr>
              <w:rFonts w:ascii="Times New Roman" w:hAnsi="Times New Roman" w:cs="Times New Roman"/>
            </w:rPr>
            <w:t>3</w:t>
          </w:r>
        </w:p>
        <w:p w:rsidR="00980F6E" w:rsidRPr="00464EF3" w:rsidRDefault="00C43C4B">
          <w:pPr>
            <w:pStyle w:val="TOC1"/>
            <w:tabs>
              <w:tab w:val="right" w:leader="dot" w:pos="8296"/>
            </w:tabs>
            <w:spacing w:line="560" w:lineRule="exact"/>
            <w:ind w:firstLine="560"/>
            <w:rPr>
              <w:rFonts w:ascii="Times New Roman" w:hAnsi="Times New Roman" w:cs="Times New Roman"/>
              <w:sz w:val="21"/>
            </w:rPr>
          </w:pPr>
          <w:hyperlink w:anchor="_Toc165277260" w:history="1">
            <w:r w:rsidR="00177162" w:rsidRPr="00464EF3">
              <w:rPr>
                <w:rStyle w:val="a9"/>
                <w:rFonts w:ascii="Times New Roman" w:eastAsia="方正黑体_GBK" w:hAnsi="Times New Roman" w:cs="Times New Roman"/>
                <w:lang w:bidi="en-US"/>
              </w:rPr>
              <w:t>七、其他需要说明的问题</w:t>
            </w:r>
            <w:r w:rsidR="00177162" w:rsidRPr="00464EF3">
              <w:rPr>
                <w:rFonts w:ascii="Times New Roman" w:eastAsia="方正黑体_GBK" w:hAnsi="Times New Roman" w:cs="Times New Roman"/>
              </w:rPr>
              <w:tab/>
              <w:t>2</w:t>
            </w:r>
          </w:hyperlink>
          <w:r w:rsidR="00D440E9" w:rsidRPr="00464EF3">
            <w:rPr>
              <w:rFonts w:ascii="Times New Roman" w:hAnsi="Times New Roman" w:cs="Times New Roman"/>
            </w:rPr>
            <w:t>4</w:t>
          </w:r>
        </w:p>
        <w:p w:rsidR="00980F6E" w:rsidRPr="00464EF3" w:rsidRDefault="00177162">
          <w:pPr>
            <w:spacing w:line="560" w:lineRule="exact"/>
            <w:ind w:firstLineChars="0" w:firstLine="0"/>
            <w:rPr>
              <w:rFonts w:ascii="Times New Roman" w:hAnsi="Times New Roman" w:cs="Times New Roman"/>
              <w:b/>
              <w:bCs/>
              <w:lang w:val="zh-CN"/>
            </w:rPr>
          </w:pPr>
          <w:r w:rsidRPr="00464EF3">
            <w:rPr>
              <w:rFonts w:ascii="Times New Roman" w:hAnsi="Times New Roman" w:cs="Times New Roman"/>
              <w:b/>
              <w:bCs/>
              <w:lang w:val="zh-CN"/>
            </w:rPr>
            <w:fldChar w:fldCharType="end"/>
          </w:r>
        </w:p>
      </w:sdtContent>
    </w:sdt>
    <w:p w:rsidR="00980F6E" w:rsidRPr="00464EF3" w:rsidRDefault="00980F6E">
      <w:pPr>
        <w:spacing w:line="560" w:lineRule="exact"/>
        <w:ind w:firstLineChars="0" w:firstLine="0"/>
        <w:rPr>
          <w:rFonts w:ascii="Times New Roman" w:hAnsi="Times New Roman" w:cs="Times New Roman"/>
          <w:b/>
          <w:bCs/>
          <w:lang w:val="zh-CN"/>
        </w:rPr>
      </w:pPr>
    </w:p>
    <w:p w:rsidR="00980F6E" w:rsidRPr="00464EF3" w:rsidRDefault="00980F6E">
      <w:pPr>
        <w:spacing w:line="560" w:lineRule="exact"/>
        <w:ind w:firstLineChars="0" w:firstLine="0"/>
        <w:rPr>
          <w:rFonts w:ascii="Times New Roman" w:eastAsia="方正仿宋_GBK" w:hAnsi="Times New Roman" w:cs="Times New Roman"/>
          <w:b/>
          <w:bCs/>
          <w:sz w:val="32"/>
          <w:szCs w:val="32"/>
        </w:rPr>
      </w:pPr>
    </w:p>
    <w:p w:rsidR="00980F6E" w:rsidRPr="00464EF3" w:rsidRDefault="00980F6E">
      <w:pPr>
        <w:spacing w:line="560" w:lineRule="exact"/>
        <w:ind w:firstLineChars="0" w:firstLine="0"/>
        <w:rPr>
          <w:rFonts w:ascii="Times New Roman" w:eastAsia="方正仿宋_GBK" w:hAnsi="Times New Roman" w:cs="Times New Roman"/>
          <w:b/>
          <w:bCs/>
          <w:sz w:val="32"/>
          <w:szCs w:val="32"/>
        </w:rPr>
      </w:pPr>
    </w:p>
    <w:p w:rsidR="00980F6E" w:rsidRPr="00464EF3" w:rsidRDefault="00980F6E">
      <w:pPr>
        <w:spacing w:line="560" w:lineRule="exact"/>
        <w:ind w:firstLine="643"/>
        <w:rPr>
          <w:rFonts w:ascii="Times New Roman" w:eastAsia="方正仿宋_GBK" w:hAnsi="Times New Roman" w:cs="Times New Roman"/>
          <w:b/>
          <w:bCs/>
          <w:sz w:val="32"/>
          <w:szCs w:val="32"/>
        </w:rPr>
        <w:sectPr w:rsidR="00980F6E" w:rsidRPr="00464EF3">
          <w:footerReference w:type="default" r:id="rId15"/>
          <w:pgSz w:w="11906" w:h="16838"/>
          <w:pgMar w:top="1440" w:right="1689" w:bottom="1440" w:left="1689" w:header="851" w:footer="992" w:gutter="0"/>
          <w:pgNumType w:start="1"/>
          <w:cols w:space="425"/>
          <w:docGrid w:type="lines" w:linePitch="312"/>
        </w:sectPr>
      </w:pPr>
    </w:p>
    <w:p w:rsidR="00980F6E" w:rsidRPr="00464EF3" w:rsidRDefault="00177162">
      <w:pPr>
        <w:spacing w:line="560" w:lineRule="exact"/>
        <w:ind w:firstLine="643"/>
        <w:rPr>
          <w:rFonts w:ascii="Times New Roman" w:eastAsia="方正黑体_GBK" w:hAnsi="Times New Roman" w:cs="Times New Roman"/>
          <w:b/>
          <w:bCs/>
          <w:sz w:val="32"/>
          <w:szCs w:val="32"/>
        </w:rPr>
      </w:pPr>
      <w:r w:rsidRPr="00464EF3">
        <w:rPr>
          <w:rFonts w:ascii="Times New Roman" w:eastAsia="方正黑体_GBK" w:hAnsi="Times New Roman" w:cs="Times New Roman"/>
          <w:b/>
          <w:bCs/>
          <w:sz w:val="32"/>
          <w:szCs w:val="32"/>
        </w:rPr>
        <w:lastRenderedPageBreak/>
        <w:t>一、基本情况</w:t>
      </w:r>
    </w:p>
    <w:p w:rsidR="00980F6E" w:rsidRPr="00464EF3" w:rsidRDefault="00177162">
      <w:pPr>
        <w:spacing w:line="560" w:lineRule="exact"/>
        <w:ind w:firstLine="643"/>
        <w:rPr>
          <w:rFonts w:ascii="Times New Roman" w:eastAsia="方正楷体_GBK" w:hAnsi="Times New Roman" w:cs="Times New Roman"/>
          <w:b/>
          <w:bCs/>
          <w:sz w:val="32"/>
          <w:szCs w:val="32"/>
        </w:rPr>
      </w:pPr>
      <w:r w:rsidRPr="00464EF3">
        <w:rPr>
          <w:rFonts w:ascii="Times New Roman" w:eastAsia="方正楷体_GBK" w:hAnsi="Times New Roman" w:cs="Times New Roman"/>
          <w:b/>
          <w:bCs/>
          <w:sz w:val="32"/>
          <w:szCs w:val="32"/>
        </w:rPr>
        <w:t>（一）项目概况</w:t>
      </w:r>
    </w:p>
    <w:p w:rsidR="00980F6E" w:rsidRPr="00464EF3" w:rsidRDefault="00177162">
      <w:pPr>
        <w:tabs>
          <w:tab w:val="left" w:pos="531"/>
        </w:tabs>
        <w:spacing w:line="560" w:lineRule="exact"/>
        <w:ind w:firstLine="640"/>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sz w:val="32"/>
          <w:szCs w:val="32"/>
        </w:rPr>
        <w:tab/>
      </w:r>
      <w:r w:rsidRPr="00464EF3">
        <w:rPr>
          <w:rFonts w:ascii="Times New Roman" w:eastAsia="方正仿宋_GBK" w:hAnsi="Times New Roman" w:cs="Times New Roman"/>
          <w:b/>
          <w:bCs/>
          <w:sz w:val="32"/>
          <w:szCs w:val="32"/>
        </w:rPr>
        <w:t>1.</w:t>
      </w:r>
      <w:r w:rsidRPr="00464EF3">
        <w:rPr>
          <w:rFonts w:ascii="Times New Roman" w:eastAsia="方正仿宋_GBK" w:hAnsi="Times New Roman" w:cs="Times New Roman"/>
          <w:b/>
          <w:bCs/>
          <w:sz w:val="32"/>
          <w:szCs w:val="32"/>
        </w:rPr>
        <w:t>项目背景、主要内容及实施情况</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该项目实施背景：草原在我国生态文明建设和经济社会发展大局中具有重要战略地位，</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十四五</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期间，国家启动实施第三轮草原生态保护补助奖励政策，是贯彻习近平生态文明思想，统筹我国经济社会发展全局做出的重大决策。坚持以人民为中心的发展思想，促进人与自然和谐共生的具体表现；是统筹推进草原生态保护、农牧民生活改善、草牧业生产转型和可持续发展，实现牧区生产生活生态互促共赢的重要举措。为加快建设生态文明、巩固拓展脱贫攻坚成果与乡村振兴有效衔接、维护民族团结和边疆稳定，市财政局会同市农业农村局（乡村振兴局）、林业和草原局（市园林管理局）联合制定并颁布了《乌鲁木齐市第三轮草原生态保护补助奖励政策实施方案（</w:t>
      </w:r>
      <w:r w:rsidRPr="00464EF3">
        <w:rPr>
          <w:rFonts w:ascii="Times New Roman" w:eastAsia="方正仿宋_GBK" w:hAnsi="Times New Roman" w:cs="Times New Roman"/>
          <w:sz w:val="32"/>
          <w:szCs w:val="32"/>
        </w:rPr>
        <w:t>2021-2025</w:t>
      </w:r>
      <w:r w:rsidRPr="00464EF3">
        <w:rPr>
          <w:rFonts w:ascii="Times New Roman" w:eastAsia="方正仿宋_GBK" w:hAnsi="Times New Roman" w:cs="Times New Roman"/>
          <w:sz w:val="32"/>
          <w:szCs w:val="32"/>
        </w:rPr>
        <w:t>年）》（乌财农</w:t>
      </w:r>
      <w:r w:rsidR="003A591A"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2021</w:t>
      </w:r>
      <w:r w:rsidR="003A591A"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90</w:t>
      </w:r>
      <w:r w:rsidRPr="00464EF3">
        <w:rPr>
          <w:rFonts w:ascii="Times New Roman" w:eastAsia="方正仿宋_GBK" w:hAnsi="Times New Roman" w:cs="Times New Roman"/>
          <w:sz w:val="32"/>
          <w:szCs w:val="32"/>
        </w:rPr>
        <w:t>号）。</w:t>
      </w:r>
    </w:p>
    <w:p w:rsidR="00980F6E" w:rsidRPr="00464EF3" w:rsidRDefault="00177162">
      <w:pPr>
        <w:tabs>
          <w:tab w:val="left" w:pos="531"/>
        </w:tabs>
        <w:spacing w:line="560" w:lineRule="exact"/>
        <w:ind w:firstLine="640"/>
        <w:jc w:val="left"/>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年项目主要实施内容：</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万亩，涉及补助资金</w:t>
      </w:r>
      <w:r w:rsidRPr="00464EF3">
        <w:rPr>
          <w:rFonts w:ascii="Times New Roman" w:eastAsia="方正仿宋_GBK" w:hAnsi="Times New Roman" w:cs="Times New Roman"/>
          <w:sz w:val="32"/>
          <w:szCs w:val="32"/>
        </w:rPr>
        <w:t>233.52</w:t>
      </w:r>
      <w:r w:rsidRPr="00464EF3">
        <w:rPr>
          <w:rFonts w:ascii="Times New Roman" w:eastAsia="方正仿宋_GBK" w:hAnsi="Times New Roman" w:cs="Times New Roman"/>
          <w:sz w:val="32"/>
          <w:szCs w:val="32"/>
        </w:rPr>
        <w:t>万元；</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）完成草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万亩，涉及补助资金</w:t>
      </w:r>
      <w:r w:rsidRPr="00464EF3">
        <w:rPr>
          <w:rFonts w:ascii="Times New Roman" w:eastAsia="方正仿宋_GBK" w:hAnsi="Times New Roman" w:cs="Times New Roman"/>
          <w:sz w:val="32"/>
          <w:szCs w:val="32"/>
        </w:rPr>
        <w:t>301.25</w:t>
      </w:r>
      <w:r w:rsidRPr="00464EF3">
        <w:rPr>
          <w:rFonts w:ascii="Times New Roman" w:eastAsia="方正仿宋_GBK" w:hAnsi="Times New Roman" w:cs="Times New Roman"/>
          <w:sz w:val="32"/>
          <w:szCs w:val="32"/>
        </w:rPr>
        <w:t>万元。</w:t>
      </w:r>
    </w:p>
    <w:p w:rsidR="00980F6E" w:rsidRPr="00464EF3" w:rsidRDefault="00177162">
      <w:pPr>
        <w:tabs>
          <w:tab w:val="left" w:pos="531"/>
        </w:tabs>
        <w:spacing w:line="560" w:lineRule="exact"/>
        <w:ind w:firstLine="640"/>
        <w:jc w:val="left"/>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年完成情况：实际完成禁牧草原面积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万亩，发放补助资金</w:t>
      </w:r>
      <w:r w:rsidRPr="00464EF3">
        <w:rPr>
          <w:rFonts w:ascii="Times New Roman" w:eastAsia="方正仿宋_GBK" w:hAnsi="Times New Roman" w:cs="Times New Roman"/>
          <w:sz w:val="32"/>
          <w:szCs w:val="32"/>
        </w:rPr>
        <w:t>233.52</w:t>
      </w:r>
      <w:r w:rsidRPr="00464EF3">
        <w:rPr>
          <w:rFonts w:ascii="Times New Roman" w:eastAsia="方正仿宋_GBK" w:hAnsi="Times New Roman" w:cs="Times New Roman"/>
          <w:sz w:val="32"/>
          <w:szCs w:val="32"/>
        </w:rPr>
        <w:t>万元；完成草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万亩，发放补助资金</w:t>
      </w:r>
      <w:r w:rsidRPr="00464EF3">
        <w:rPr>
          <w:rFonts w:ascii="Times New Roman" w:eastAsia="方正仿宋_GBK" w:hAnsi="Times New Roman" w:cs="Times New Roman"/>
          <w:sz w:val="32"/>
          <w:szCs w:val="32"/>
        </w:rPr>
        <w:t>301.25</w:t>
      </w:r>
      <w:r w:rsidRPr="00464EF3">
        <w:rPr>
          <w:rFonts w:ascii="Times New Roman" w:eastAsia="方正仿宋_GBK" w:hAnsi="Times New Roman" w:cs="Times New Roman"/>
          <w:sz w:val="32"/>
          <w:szCs w:val="32"/>
        </w:rPr>
        <w:t>万元。</w:t>
      </w:r>
    </w:p>
    <w:p w:rsidR="00980F6E" w:rsidRPr="00464EF3" w:rsidRDefault="00177162">
      <w:pPr>
        <w:tabs>
          <w:tab w:val="left" w:pos="531"/>
        </w:tabs>
        <w:spacing w:line="560" w:lineRule="exact"/>
        <w:ind w:firstLine="643"/>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2.</w:t>
      </w:r>
      <w:r w:rsidRPr="00464EF3">
        <w:rPr>
          <w:rFonts w:ascii="Times New Roman" w:eastAsia="方正仿宋_GBK" w:hAnsi="Times New Roman" w:cs="Times New Roman"/>
          <w:b/>
          <w:bCs/>
          <w:sz w:val="32"/>
          <w:szCs w:val="32"/>
        </w:rPr>
        <w:t>资金投入和使用情况</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该项目资金投入情况：经市财政局《关于调整下达</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年中央农业资源及生态保护补助资金的通知》（</w:t>
      </w:r>
      <w:proofErr w:type="gramStart"/>
      <w:r w:rsidRPr="00464EF3">
        <w:rPr>
          <w:rFonts w:ascii="Times New Roman" w:eastAsia="方正仿宋_GBK" w:hAnsi="Times New Roman" w:cs="Times New Roman"/>
          <w:sz w:val="32"/>
          <w:szCs w:val="32"/>
        </w:rPr>
        <w:t>乌财农</w:t>
      </w:r>
      <w:proofErr w:type="gramEnd"/>
      <w:r w:rsidR="003A591A"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003A591A"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lastRenderedPageBreak/>
        <w:t>42</w:t>
      </w:r>
      <w:r w:rsidRPr="00464EF3">
        <w:rPr>
          <w:rFonts w:ascii="Times New Roman" w:eastAsia="方正仿宋_GBK" w:hAnsi="Times New Roman" w:cs="Times New Roman"/>
          <w:sz w:val="32"/>
          <w:szCs w:val="32"/>
        </w:rPr>
        <w:t>号）文件批准，项目系</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年中央资金，共安排预算</w:t>
      </w:r>
      <w:r w:rsidRPr="00464EF3">
        <w:rPr>
          <w:rFonts w:ascii="Times New Roman" w:eastAsia="方正仿宋_GBK" w:hAnsi="Times New Roman" w:cs="Times New Roman"/>
          <w:sz w:val="32"/>
          <w:szCs w:val="32"/>
        </w:rPr>
        <w:t>534.77</w:t>
      </w:r>
      <w:r w:rsidRPr="00464EF3">
        <w:rPr>
          <w:rFonts w:ascii="Times New Roman" w:eastAsia="方正仿宋_GBK" w:hAnsi="Times New Roman" w:cs="Times New Roman"/>
          <w:sz w:val="32"/>
          <w:szCs w:val="32"/>
        </w:rPr>
        <w:t>万元，于</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年年</w:t>
      </w:r>
      <w:proofErr w:type="gramStart"/>
      <w:r w:rsidRPr="00464EF3">
        <w:rPr>
          <w:rFonts w:ascii="Times New Roman" w:eastAsia="方正仿宋_GBK" w:hAnsi="Times New Roman" w:cs="Times New Roman"/>
          <w:sz w:val="32"/>
          <w:szCs w:val="32"/>
        </w:rPr>
        <w:t>初部门</w:t>
      </w:r>
      <w:proofErr w:type="gramEnd"/>
      <w:r w:rsidRPr="00464EF3">
        <w:rPr>
          <w:rFonts w:ascii="Times New Roman" w:eastAsia="方正仿宋_GBK" w:hAnsi="Times New Roman" w:cs="Times New Roman"/>
          <w:sz w:val="32"/>
          <w:szCs w:val="32"/>
        </w:rPr>
        <w:t>预算批复项目。</w:t>
      </w:r>
    </w:p>
    <w:p w:rsidR="00980F6E" w:rsidRPr="00464EF3" w:rsidRDefault="00177162">
      <w:pPr>
        <w:tabs>
          <w:tab w:val="left" w:pos="531"/>
        </w:tabs>
        <w:spacing w:line="560" w:lineRule="exact"/>
        <w:ind w:firstLine="643"/>
        <w:jc w:val="left"/>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该项目资金使用情况：</w:t>
      </w:r>
      <w:r w:rsidRPr="00464EF3">
        <w:rPr>
          <w:rFonts w:ascii="Times New Roman" w:eastAsia="方正仿宋_GBK" w:hAnsi="Times New Roman" w:cs="Times New Roman"/>
          <w:sz w:val="32"/>
          <w:szCs w:val="32"/>
        </w:rPr>
        <w:t>项目总预算</w:t>
      </w:r>
      <w:r w:rsidRPr="00464EF3">
        <w:rPr>
          <w:rFonts w:ascii="Times New Roman" w:eastAsia="方正仿宋_GBK" w:hAnsi="Times New Roman" w:cs="Times New Roman"/>
          <w:sz w:val="32"/>
          <w:szCs w:val="32"/>
        </w:rPr>
        <w:t>534.77</w:t>
      </w:r>
      <w:r w:rsidRPr="00464EF3">
        <w:rPr>
          <w:rFonts w:ascii="Times New Roman" w:eastAsia="方正仿宋_GBK" w:hAnsi="Times New Roman" w:cs="Times New Roman"/>
          <w:sz w:val="32"/>
          <w:szCs w:val="32"/>
        </w:rPr>
        <w:t>万元、资金投入包括一般性禁牧补助与草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奖励，其中禁牧草原面积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万亩，涉及补助资金</w:t>
      </w:r>
      <w:r w:rsidRPr="00464EF3">
        <w:rPr>
          <w:rFonts w:ascii="Times New Roman" w:eastAsia="方正仿宋_GBK" w:hAnsi="Times New Roman" w:cs="Times New Roman"/>
          <w:sz w:val="32"/>
          <w:szCs w:val="32"/>
        </w:rPr>
        <w:t>233.52</w:t>
      </w:r>
      <w:r w:rsidRPr="00464EF3">
        <w:rPr>
          <w:rFonts w:ascii="Times New Roman" w:eastAsia="方正仿宋_GBK" w:hAnsi="Times New Roman" w:cs="Times New Roman"/>
          <w:sz w:val="32"/>
          <w:szCs w:val="32"/>
        </w:rPr>
        <w:t>万元，草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万亩，涉及补助资金</w:t>
      </w:r>
      <w:r w:rsidRPr="00464EF3">
        <w:rPr>
          <w:rFonts w:ascii="Times New Roman" w:eastAsia="方正仿宋_GBK" w:hAnsi="Times New Roman" w:cs="Times New Roman"/>
          <w:sz w:val="32"/>
          <w:szCs w:val="32"/>
        </w:rPr>
        <w:t>301.25</w:t>
      </w:r>
      <w:r w:rsidRPr="00464EF3">
        <w:rPr>
          <w:rFonts w:ascii="Times New Roman" w:eastAsia="方正仿宋_GBK" w:hAnsi="Times New Roman" w:cs="Times New Roman"/>
          <w:sz w:val="32"/>
          <w:szCs w:val="32"/>
        </w:rPr>
        <w:t>万元。</w:t>
      </w:r>
    </w:p>
    <w:p w:rsidR="00980F6E" w:rsidRPr="00464EF3" w:rsidRDefault="00177162">
      <w:pPr>
        <w:tabs>
          <w:tab w:val="left" w:pos="531"/>
        </w:tabs>
        <w:spacing w:line="560" w:lineRule="exact"/>
        <w:ind w:firstLine="643"/>
        <w:jc w:val="left"/>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项目执行情况：</w:t>
      </w:r>
      <w:r w:rsidR="00C10091" w:rsidRPr="00464EF3">
        <w:rPr>
          <w:rFonts w:ascii="Times New Roman" w:hAnsi="Times New Roman" w:cs="Times New Roman"/>
          <w:sz w:val="32"/>
          <w:szCs w:val="32"/>
        </w:rPr>
        <w:t xml:space="preserve"> </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年实际完成禁牧草原面积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万亩，发放补助资金</w:t>
      </w:r>
      <w:r w:rsidRPr="00464EF3">
        <w:rPr>
          <w:rFonts w:ascii="Times New Roman" w:eastAsia="方正仿宋_GBK" w:hAnsi="Times New Roman" w:cs="Times New Roman"/>
          <w:sz w:val="32"/>
          <w:szCs w:val="32"/>
        </w:rPr>
        <w:t>233.52</w:t>
      </w:r>
      <w:r w:rsidRPr="00464EF3">
        <w:rPr>
          <w:rFonts w:ascii="Times New Roman" w:eastAsia="方正仿宋_GBK" w:hAnsi="Times New Roman" w:cs="Times New Roman"/>
          <w:sz w:val="32"/>
          <w:szCs w:val="32"/>
        </w:rPr>
        <w:t>万元；完成草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万亩，发放补助资金</w:t>
      </w:r>
      <w:r w:rsidRPr="00464EF3">
        <w:rPr>
          <w:rFonts w:ascii="Times New Roman" w:eastAsia="方正仿宋_GBK" w:hAnsi="Times New Roman" w:cs="Times New Roman"/>
          <w:sz w:val="32"/>
          <w:szCs w:val="32"/>
        </w:rPr>
        <w:t>301.25</w:t>
      </w:r>
      <w:r w:rsidRPr="00464EF3">
        <w:rPr>
          <w:rFonts w:ascii="Times New Roman" w:eastAsia="方正仿宋_GBK" w:hAnsi="Times New Roman" w:cs="Times New Roman"/>
          <w:sz w:val="32"/>
          <w:szCs w:val="32"/>
        </w:rPr>
        <w:t>万元，预算执行率</w:t>
      </w:r>
      <w:r w:rsidRPr="00464EF3">
        <w:rPr>
          <w:rFonts w:ascii="Times New Roman" w:eastAsia="方正仿宋_GBK" w:hAnsi="Times New Roman" w:cs="Times New Roman"/>
          <w:sz w:val="32"/>
          <w:szCs w:val="32"/>
        </w:rPr>
        <w:t>100%</w:t>
      </w:r>
      <w:r w:rsidRPr="00464EF3">
        <w:rPr>
          <w:rFonts w:ascii="Times New Roman" w:eastAsia="方正仿宋_GBK" w:hAnsi="Times New Roman" w:cs="Times New Roman"/>
          <w:sz w:val="32"/>
          <w:szCs w:val="32"/>
        </w:rPr>
        <w:t>。</w:t>
      </w:r>
    </w:p>
    <w:p w:rsidR="00980F6E" w:rsidRPr="00464EF3" w:rsidRDefault="00177162">
      <w:pPr>
        <w:numPr>
          <w:ilvl w:val="0"/>
          <w:numId w:val="1"/>
        </w:numPr>
        <w:tabs>
          <w:tab w:val="left" w:pos="531"/>
        </w:tabs>
        <w:spacing w:line="560" w:lineRule="exact"/>
        <w:ind w:firstLine="643"/>
        <w:jc w:val="left"/>
        <w:rPr>
          <w:rFonts w:ascii="Times New Roman" w:eastAsia="方正楷体_GBK" w:hAnsi="Times New Roman" w:cs="Times New Roman"/>
          <w:b/>
          <w:bCs/>
          <w:sz w:val="32"/>
          <w:szCs w:val="32"/>
        </w:rPr>
      </w:pPr>
      <w:r w:rsidRPr="00464EF3">
        <w:rPr>
          <w:rFonts w:ascii="Times New Roman" w:eastAsia="方正楷体_GBK" w:hAnsi="Times New Roman" w:cs="Times New Roman"/>
          <w:b/>
          <w:bCs/>
          <w:sz w:val="32"/>
          <w:szCs w:val="32"/>
        </w:rPr>
        <w:t>项目绩效目标</w:t>
      </w:r>
    </w:p>
    <w:p w:rsidR="00980F6E" w:rsidRPr="00464EF3" w:rsidRDefault="00177162">
      <w:pPr>
        <w:tabs>
          <w:tab w:val="left" w:pos="531"/>
        </w:tabs>
        <w:spacing w:line="560" w:lineRule="exact"/>
        <w:ind w:firstLine="640"/>
        <w:jc w:val="left"/>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本项目依据《中共中央</w:t>
      </w:r>
      <w:r w:rsidRPr="00464EF3">
        <w:rPr>
          <w:rFonts w:ascii="Times New Roman" w:eastAsia="方正仿宋_GBK" w:hAnsi="Times New Roman" w:cs="Times New Roman"/>
          <w:sz w:val="32"/>
          <w:szCs w:val="32"/>
        </w:rPr>
        <w:t xml:space="preserve"> </w:t>
      </w:r>
      <w:r w:rsidRPr="00464EF3">
        <w:rPr>
          <w:rFonts w:ascii="Times New Roman" w:eastAsia="方正仿宋_GBK" w:hAnsi="Times New Roman" w:cs="Times New Roman"/>
          <w:sz w:val="32"/>
          <w:szCs w:val="32"/>
        </w:rPr>
        <w:t>国务院关于全面实施预算绩效管理的意见》（中发〔</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34</w:t>
      </w:r>
      <w:r w:rsidRPr="00464EF3">
        <w:rPr>
          <w:rFonts w:ascii="Times New Roman" w:eastAsia="方正仿宋_GBK" w:hAnsi="Times New Roman" w:cs="Times New Roman"/>
          <w:sz w:val="32"/>
          <w:szCs w:val="32"/>
        </w:rPr>
        <w:t>号）、《关于印发</w:t>
      </w:r>
      <w:r w:rsidRPr="00464EF3">
        <w:rPr>
          <w:rFonts w:ascii="Times New Roman" w:eastAsia="方正仿宋_GBK" w:hAnsi="Times New Roman" w:cs="Times New Roman"/>
          <w:sz w:val="32"/>
          <w:szCs w:val="32"/>
        </w:rPr>
        <w:t>&lt;</w:t>
      </w:r>
      <w:r w:rsidRPr="00464EF3">
        <w:rPr>
          <w:rFonts w:ascii="Times New Roman" w:eastAsia="方正仿宋_GBK" w:hAnsi="Times New Roman" w:cs="Times New Roman"/>
          <w:sz w:val="32"/>
          <w:szCs w:val="32"/>
        </w:rPr>
        <w:t>乌鲁木齐市本级部门预算绩效目标管理暂行办法</w:t>
      </w:r>
      <w:r w:rsidRPr="00464EF3">
        <w:rPr>
          <w:rFonts w:ascii="Times New Roman" w:eastAsia="方正仿宋_GBK" w:hAnsi="Times New Roman" w:cs="Times New Roman"/>
          <w:sz w:val="32"/>
          <w:szCs w:val="32"/>
        </w:rPr>
        <w:t>&gt;</w:t>
      </w:r>
      <w:r w:rsidRPr="00464EF3">
        <w:rPr>
          <w:rFonts w:ascii="Times New Roman" w:eastAsia="方正仿宋_GBK" w:hAnsi="Times New Roman" w:cs="Times New Roman"/>
          <w:sz w:val="32"/>
          <w:szCs w:val="32"/>
        </w:rPr>
        <w:t>的通知》（</w:t>
      </w:r>
      <w:proofErr w:type="gramStart"/>
      <w:r w:rsidRPr="00464EF3">
        <w:rPr>
          <w:rFonts w:ascii="Times New Roman" w:eastAsia="方正仿宋_GBK" w:hAnsi="Times New Roman" w:cs="Times New Roman"/>
          <w:sz w:val="32"/>
          <w:szCs w:val="32"/>
        </w:rPr>
        <w:t>乌财预</w:t>
      </w:r>
      <w:bookmarkStart w:id="0" w:name="_Hlk67566397"/>
      <w:proofErr w:type="gramEnd"/>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56</w:t>
      </w:r>
      <w:r w:rsidRPr="00464EF3">
        <w:rPr>
          <w:rFonts w:ascii="Times New Roman" w:eastAsia="方正仿宋_GBK" w:hAnsi="Times New Roman" w:cs="Times New Roman"/>
          <w:sz w:val="32"/>
          <w:szCs w:val="32"/>
        </w:rPr>
        <w:t>号</w:t>
      </w:r>
      <w:bookmarkEnd w:id="0"/>
      <w:r w:rsidRPr="00464EF3">
        <w:rPr>
          <w:rFonts w:ascii="Times New Roman" w:eastAsia="方正仿宋_GBK" w:hAnsi="Times New Roman" w:cs="Times New Roman"/>
          <w:sz w:val="32"/>
          <w:szCs w:val="32"/>
        </w:rPr>
        <w:t>）、《关于做好</w:t>
      </w:r>
      <w:r w:rsidRPr="00464EF3">
        <w:rPr>
          <w:rFonts w:ascii="Times New Roman" w:eastAsia="方正仿宋_GBK" w:hAnsi="Times New Roman" w:cs="Times New Roman"/>
          <w:sz w:val="32"/>
          <w:szCs w:val="32"/>
        </w:rPr>
        <w:t>2019</w:t>
      </w:r>
      <w:r w:rsidRPr="00464EF3">
        <w:rPr>
          <w:rFonts w:ascii="Times New Roman" w:eastAsia="方正仿宋_GBK" w:hAnsi="Times New Roman" w:cs="Times New Roman"/>
          <w:sz w:val="32"/>
          <w:szCs w:val="32"/>
        </w:rPr>
        <w:t>年部门预算项目支出绩效目标管理有关事宜的通知》（</w:t>
      </w:r>
      <w:proofErr w:type="gramStart"/>
      <w:r w:rsidRPr="00464EF3">
        <w:rPr>
          <w:rFonts w:ascii="Times New Roman" w:eastAsia="方正仿宋_GBK" w:hAnsi="Times New Roman" w:cs="Times New Roman"/>
          <w:sz w:val="32"/>
          <w:szCs w:val="32"/>
        </w:rPr>
        <w:t>乌财预</w:t>
      </w:r>
      <w:proofErr w:type="gramEnd"/>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76</w:t>
      </w:r>
      <w:r w:rsidRPr="00464EF3">
        <w:rPr>
          <w:rFonts w:ascii="Times New Roman" w:eastAsia="方正仿宋_GBK" w:hAnsi="Times New Roman" w:cs="Times New Roman"/>
          <w:sz w:val="32"/>
          <w:szCs w:val="32"/>
        </w:rPr>
        <w:t>号）和《项目支出绩效评价管理办法》（财预〔</w:t>
      </w:r>
      <w:r w:rsidRPr="00464EF3">
        <w:rPr>
          <w:rFonts w:ascii="Times New Roman" w:eastAsia="方正仿宋_GBK" w:hAnsi="Times New Roman" w:cs="Times New Roman"/>
          <w:sz w:val="32"/>
          <w:szCs w:val="32"/>
        </w:rPr>
        <w:t>2020</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号）等文件要求，结合项目开展情况，按照</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谁申请资金，谁编制目标</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该项目为当年一次性项目。</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lastRenderedPageBreak/>
        <w:t>该项目总体绩效目标：</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年计划完成禁牧草原面积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万亩，完成草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万亩。继续推行草原禁牧和</w:t>
      </w:r>
      <w:proofErr w:type="gramStart"/>
      <w:r w:rsidRPr="00464EF3">
        <w:rPr>
          <w:rFonts w:ascii="Times New Roman" w:eastAsia="方正仿宋_GBK" w:hAnsi="Times New Roman" w:cs="Times New Roman"/>
          <w:sz w:val="32"/>
          <w:szCs w:val="32"/>
        </w:rPr>
        <w:t>草蓄平衡</w:t>
      </w:r>
      <w:proofErr w:type="gramEnd"/>
      <w:r w:rsidRPr="00464EF3">
        <w:rPr>
          <w:rFonts w:ascii="Times New Roman" w:eastAsia="方正仿宋_GBK" w:hAnsi="Times New Roman" w:cs="Times New Roman"/>
          <w:sz w:val="32"/>
          <w:szCs w:val="32"/>
        </w:rPr>
        <w:t>制度，引导农牧民按照核定的载畜量，合理利用天然草原，促进草原生态环境持续改善，加快草牧业生产方式转变，促进畜牧业生产高质高效发展，稳步提升农牧民收入水平，建设生态文明，维护民族团结和边疆稳定。</w:t>
      </w:r>
    </w:p>
    <w:p w:rsidR="00980F6E" w:rsidRPr="00464EF3" w:rsidRDefault="00177162">
      <w:pPr>
        <w:spacing w:line="560" w:lineRule="exact"/>
        <w:ind w:firstLine="643"/>
        <w:rPr>
          <w:rFonts w:ascii="Times New Roman" w:eastAsia="方正黑体_GBK" w:hAnsi="Times New Roman" w:cs="Times New Roman"/>
          <w:b/>
          <w:bCs/>
          <w:sz w:val="32"/>
          <w:szCs w:val="32"/>
        </w:rPr>
      </w:pPr>
      <w:r w:rsidRPr="00464EF3">
        <w:rPr>
          <w:rFonts w:ascii="Times New Roman" w:eastAsia="方正黑体_GBK" w:hAnsi="Times New Roman" w:cs="Times New Roman"/>
          <w:b/>
          <w:bCs/>
          <w:sz w:val="32"/>
          <w:szCs w:val="32"/>
        </w:rPr>
        <w:t>二、绩效评价工作开展情况</w:t>
      </w:r>
    </w:p>
    <w:p w:rsidR="00980F6E" w:rsidRPr="00464EF3" w:rsidRDefault="00177162">
      <w:pPr>
        <w:tabs>
          <w:tab w:val="left" w:pos="531"/>
        </w:tabs>
        <w:spacing w:line="560" w:lineRule="exact"/>
        <w:ind w:firstLineChars="0" w:firstLine="0"/>
        <w:jc w:val="left"/>
        <w:rPr>
          <w:rFonts w:ascii="Times New Roman" w:eastAsia="方正楷体_GBK" w:hAnsi="Times New Roman" w:cs="Times New Roman"/>
          <w:b/>
          <w:bCs/>
          <w:sz w:val="32"/>
          <w:szCs w:val="32"/>
        </w:rPr>
      </w:pPr>
      <w:r w:rsidRPr="00464EF3">
        <w:rPr>
          <w:rFonts w:ascii="Times New Roman" w:eastAsia="方正仿宋_GBK" w:hAnsi="Times New Roman" w:cs="Times New Roman"/>
          <w:b/>
          <w:bCs/>
          <w:sz w:val="32"/>
          <w:szCs w:val="32"/>
        </w:rPr>
        <w:t xml:space="preserve">    </w:t>
      </w:r>
      <w:r w:rsidRPr="00464EF3">
        <w:rPr>
          <w:rFonts w:ascii="Times New Roman" w:eastAsia="方正楷体_GBK" w:hAnsi="Times New Roman" w:cs="Times New Roman"/>
          <w:b/>
          <w:bCs/>
          <w:sz w:val="32"/>
          <w:szCs w:val="32"/>
        </w:rPr>
        <w:t>（一）绩效评价目的、对象和范围</w:t>
      </w:r>
    </w:p>
    <w:p w:rsidR="00980F6E" w:rsidRPr="00464EF3" w:rsidRDefault="00177162">
      <w:pPr>
        <w:spacing w:line="560" w:lineRule="exact"/>
        <w:ind w:firstLineChars="0" w:firstLine="831"/>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1.</w:t>
      </w:r>
      <w:r w:rsidRPr="00464EF3">
        <w:rPr>
          <w:rFonts w:ascii="Times New Roman" w:eastAsia="方正仿宋_GBK" w:hAnsi="Times New Roman" w:cs="Times New Roman"/>
          <w:b/>
          <w:bCs/>
          <w:sz w:val="32"/>
          <w:szCs w:val="32"/>
        </w:rPr>
        <w:t>绩效评价完整性</w:t>
      </w:r>
    </w:p>
    <w:p w:rsidR="00980F6E" w:rsidRPr="00464EF3" w:rsidRDefault="00177162">
      <w:pPr>
        <w:spacing w:line="560" w:lineRule="exact"/>
        <w:ind w:firstLine="640"/>
        <w:rPr>
          <w:rFonts w:ascii="Times New Roman" w:hAnsi="Times New Roman" w:cs="Times New Roman"/>
          <w:sz w:val="32"/>
          <w:szCs w:val="32"/>
        </w:rPr>
      </w:pPr>
      <w:r w:rsidRPr="00464EF3">
        <w:rPr>
          <w:rFonts w:ascii="Times New Roman" w:eastAsia="方正仿宋_GBK" w:hAnsi="Times New Roman" w:cs="Times New Roman"/>
          <w:sz w:val="32"/>
          <w:szCs w:val="32"/>
        </w:rPr>
        <w:t>根据市财政局《关于调整下达</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年中央农业资源及生态保护补助资金的通知》（</w:t>
      </w:r>
      <w:proofErr w:type="gramStart"/>
      <w:r w:rsidRPr="00464EF3">
        <w:rPr>
          <w:rFonts w:ascii="Times New Roman" w:eastAsia="方正仿宋_GBK" w:hAnsi="Times New Roman" w:cs="Times New Roman"/>
          <w:sz w:val="32"/>
          <w:szCs w:val="32"/>
        </w:rPr>
        <w:t>乌财农</w:t>
      </w:r>
      <w:proofErr w:type="gramEnd"/>
      <w:r w:rsidR="00A33035"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00A33035"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42</w:t>
      </w:r>
      <w:r w:rsidRPr="00464EF3">
        <w:rPr>
          <w:rFonts w:ascii="Times New Roman" w:eastAsia="方正仿宋_GBK" w:hAnsi="Times New Roman" w:cs="Times New Roman"/>
          <w:sz w:val="32"/>
          <w:szCs w:val="32"/>
        </w:rPr>
        <w:t>号）文件通知，</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年中央农业资源及生态保护补助资金主要涵盖额敏牧场及</w:t>
      </w:r>
      <w:proofErr w:type="gramStart"/>
      <w:r w:rsidRPr="00464EF3">
        <w:rPr>
          <w:rFonts w:ascii="Times New Roman" w:eastAsia="方正仿宋_GBK" w:hAnsi="Times New Roman" w:cs="Times New Roman"/>
          <w:sz w:val="32"/>
          <w:szCs w:val="32"/>
        </w:rPr>
        <w:t>和静乌和牧场</w:t>
      </w:r>
      <w:proofErr w:type="gramEnd"/>
      <w:r w:rsidRPr="00464EF3">
        <w:rPr>
          <w:rFonts w:ascii="Times New Roman" w:eastAsia="方正仿宋_GBK" w:hAnsi="Times New Roman" w:cs="Times New Roman"/>
          <w:sz w:val="32"/>
          <w:szCs w:val="32"/>
        </w:rPr>
        <w:t>两家牧场，计划完成禁牧草原面积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万亩，完成草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万亩。其中额敏牧场完成草畜平衡草原面积</w:t>
      </w:r>
      <w:r w:rsidRPr="00464EF3">
        <w:rPr>
          <w:rFonts w:ascii="Times New Roman" w:eastAsia="方正仿宋_GBK" w:hAnsi="Times New Roman" w:cs="Times New Roman"/>
          <w:sz w:val="32"/>
          <w:szCs w:val="32"/>
        </w:rPr>
        <w:t>69.25</w:t>
      </w:r>
      <w:r w:rsidRPr="00464EF3">
        <w:rPr>
          <w:rFonts w:ascii="Times New Roman" w:eastAsia="方正仿宋_GBK" w:hAnsi="Times New Roman" w:cs="Times New Roman"/>
          <w:sz w:val="32"/>
          <w:szCs w:val="32"/>
        </w:rPr>
        <w:t>万亩，和静乌和牧场完成禁牧草原面积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万亩，草畜平衡草原面积</w:t>
      </w:r>
      <w:r w:rsidRPr="00464EF3">
        <w:rPr>
          <w:rFonts w:ascii="Times New Roman" w:eastAsia="方正仿宋_GBK" w:hAnsi="Times New Roman" w:cs="Times New Roman"/>
          <w:sz w:val="32"/>
          <w:szCs w:val="32"/>
        </w:rPr>
        <w:t>51.25</w:t>
      </w:r>
      <w:r w:rsidRPr="00464EF3">
        <w:rPr>
          <w:rFonts w:ascii="Times New Roman" w:eastAsia="方正仿宋_GBK" w:hAnsi="Times New Roman" w:cs="Times New Roman"/>
          <w:sz w:val="32"/>
          <w:szCs w:val="32"/>
        </w:rPr>
        <w:t>万亩。该项目属于年度一次性项目，收到财政拨款后，各执行单位通过银行支付的方式，将补助资金一次性发放至补助对象。项目执行坚持透明，公正公开原则，做到任务落实、资金发放、建档立卡、服务指导、监督管理，并按照规定程序做好补助对象、资金安排等信息公示工作，保证政策落实公平、公正、公开。项目绩效目标及项目实施范围均来源于《乌财农</w:t>
      </w:r>
      <w:r w:rsidR="00A33035"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00A33035"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42</w:t>
      </w:r>
      <w:r w:rsidRPr="00464EF3">
        <w:rPr>
          <w:rFonts w:ascii="Times New Roman" w:eastAsia="方正仿宋_GBK" w:hAnsi="Times New Roman" w:cs="Times New Roman"/>
          <w:sz w:val="32"/>
          <w:szCs w:val="32"/>
        </w:rPr>
        <w:t>号》文件及《乌财农</w:t>
      </w:r>
      <w:r w:rsidR="00A33035"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2021</w:t>
      </w:r>
      <w:r w:rsidR="00A33035"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90</w:t>
      </w:r>
      <w:r w:rsidRPr="00464EF3">
        <w:rPr>
          <w:rFonts w:ascii="Times New Roman" w:eastAsia="方正仿宋_GBK" w:hAnsi="Times New Roman" w:cs="Times New Roman"/>
          <w:sz w:val="32"/>
          <w:szCs w:val="32"/>
        </w:rPr>
        <w:t>号》文件，并严格执行此文件，确保各项数据的准确性与完整性。</w:t>
      </w:r>
    </w:p>
    <w:p w:rsidR="00980F6E" w:rsidRPr="00464EF3" w:rsidRDefault="00177162">
      <w:pPr>
        <w:spacing w:line="560" w:lineRule="exact"/>
        <w:ind w:firstLine="643"/>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lastRenderedPageBreak/>
        <w:t>2.</w:t>
      </w:r>
      <w:r w:rsidRPr="00464EF3">
        <w:rPr>
          <w:rFonts w:ascii="Times New Roman" w:eastAsia="方正仿宋_GBK" w:hAnsi="Times New Roman" w:cs="Times New Roman"/>
          <w:b/>
          <w:bCs/>
          <w:sz w:val="32"/>
          <w:szCs w:val="32"/>
        </w:rPr>
        <w:t>评价目的</w:t>
      </w:r>
    </w:p>
    <w:p w:rsidR="00980F6E" w:rsidRPr="00464EF3" w:rsidRDefault="00177162">
      <w:pPr>
        <w:spacing w:line="560" w:lineRule="exact"/>
        <w:ind w:firstLine="640"/>
        <w:rPr>
          <w:rFonts w:ascii="Times New Roman" w:eastAsia="方正仿宋_GBK" w:hAnsi="Times New Roman" w:cs="Times New Roman"/>
          <w:b/>
          <w:bCs/>
          <w:sz w:val="32"/>
          <w:szCs w:val="32"/>
        </w:rPr>
      </w:pPr>
      <w:r w:rsidRPr="00464EF3">
        <w:rPr>
          <w:rFonts w:ascii="Times New Roman" w:eastAsia="方正仿宋_GBK" w:hAnsi="Times New Roman" w:cs="Times New Roman"/>
          <w:sz w:val="32"/>
          <w:szCs w:val="32"/>
        </w:rPr>
        <w:t>本项工作旨在落实《中共中央</w:t>
      </w:r>
      <w:r w:rsidRPr="00464EF3">
        <w:rPr>
          <w:rFonts w:ascii="Times New Roman" w:eastAsia="方正仿宋_GBK" w:hAnsi="Times New Roman" w:cs="Times New Roman"/>
          <w:sz w:val="32"/>
          <w:szCs w:val="32"/>
        </w:rPr>
        <w:t xml:space="preserve"> </w:t>
      </w:r>
      <w:r w:rsidRPr="00464EF3">
        <w:rPr>
          <w:rFonts w:ascii="Times New Roman" w:eastAsia="方正仿宋_GBK" w:hAnsi="Times New Roman" w:cs="Times New Roman"/>
          <w:sz w:val="32"/>
          <w:szCs w:val="32"/>
        </w:rPr>
        <w:t>国务院关于全面实施预算绩效管理的意见》（中发〔</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34</w:t>
      </w:r>
      <w:r w:rsidRPr="00464EF3">
        <w:rPr>
          <w:rFonts w:ascii="Times New Roman" w:eastAsia="方正仿宋_GBK" w:hAnsi="Times New Roman" w:cs="Times New Roman"/>
          <w:sz w:val="32"/>
          <w:szCs w:val="32"/>
        </w:rPr>
        <w:t>号）文件精神，全面推进预算绩效管理工作，落实预算执行及绩效管理主体责任。具体而言包括以下两点：（</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rsidR="00980F6E" w:rsidRPr="00464EF3" w:rsidRDefault="00177162">
      <w:pPr>
        <w:tabs>
          <w:tab w:val="left" w:pos="756"/>
        </w:tabs>
        <w:spacing w:line="560" w:lineRule="exact"/>
        <w:ind w:firstLine="643"/>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3.</w:t>
      </w:r>
      <w:r w:rsidRPr="00464EF3">
        <w:rPr>
          <w:rFonts w:ascii="Times New Roman" w:eastAsia="方正仿宋_GBK" w:hAnsi="Times New Roman" w:cs="Times New Roman"/>
          <w:b/>
          <w:bCs/>
          <w:sz w:val="32"/>
          <w:szCs w:val="32"/>
        </w:rPr>
        <w:t>评价对象</w:t>
      </w:r>
    </w:p>
    <w:p w:rsidR="00980F6E" w:rsidRPr="00464EF3" w:rsidRDefault="00177162">
      <w:pPr>
        <w:spacing w:line="560" w:lineRule="exact"/>
        <w:ind w:firstLine="640"/>
        <w:jc w:val="left"/>
        <w:rPr>
          <w:rFonts w:ascii="Times New Roman" w:eastAsia="方正仿宋_GBK" w:hAnsi="Times New Roman" w:cs="Times New Roman"/>
          <w:kern w:val="0"/>
          <w:sz w:val="32"/>
          <w:szCs w:val="32"/>
          <w:lang w:bidi="en-US"/>
        </w:rPr>
      </w:pPr>
      <w:r w:rsidRPr="00464EF3">
        <w:rPr>
          <w:rFonts w:ascii="Times New Roman" w:eastAsia="方正仿宋_GBK" w:hAnsi="Times New Roman" w:cs="Times New Roman"/>
          <w:sz w:val="32"/>
          <w:szCs w:val="32"/>
        </w:rPr>
        <w:t>绩效评价对象：</w:t>
      </w:r>
      <w:r w:rsidRPr="00464EF3">
        <w:rPr>
          <w:rFonts w:ascii="Times New Roman" w:eastAsia="方正仿宋_GBK" w:hAnsi="Times New Roman" w:cs="Times New Roman"/>
          <w:kern w:val="0"/>
          <w:sz w:val="32"/>
          <w:szCs w:val="32"/>
          <w:lang w:bidi="en-US"/>
        </w:rPr>
        <w:t>2023</w:t>
      </w:r>
      <w:r w:rsidRPr="00464EF3">
        <w:rPr>
          <w:rFonts w:ascii="Times New Roman" w:eastAsia="方正仿宋_GBK" w:hAnsi="Times New Roman" w:cs="Times New Roman"/>
          <w:kern w:val="0"/>
          <w:sz w:val="32"/>
          <w:szCs w:val="32"/>
          <w:lang w:bidi="en-US"/>
        </w:rPr>
        <w:t>年中央农业资源及生态保护补助资金</w:t>
      </w:r>
    </w:p>
    <w:p w:rsidR="00980F6E" w:rsidRPr="00464EF3" w:rsidRDefault="00177162">
      <w:pPr>
        <w:spacing w:line="560" w:lineRule="exact"/>
        <w:ind w:firstLine="643"/>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4.</w:t>
      </w:r>
      <w:r w:rsidRPr="00464EF3">
        <w:rPr>
          <w:rFonts w:ascii="Times New Roman" w:eastAsia="方正仿宋_GBK" w:hAnsi="Times New Roman" w:cs="Times New Roman"/>
          <w:b/>
          <w:bCs/>
          <w:sz w:val="32"/>
          <w:szCs w:val="32"/>
        </w:rPr>
        <w:t>绩效评价范围</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）时间范围：</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月</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日至</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12</w:t>
      </w:r>
      <w:r w:rsidRPr="00464EF3">
        <w:rPr>
          <w:rFonts w:ascii="Times New Roman" w:eastAsia="方正仿宋_GBK" w:hAnsi="Times New Roman" w:cs="Times New Roman"/>
          <w:sz w:val="32"/>
          <w:szCs w:val="32"/>
        </w:rPr>
        <w:t>月</w:t>
      </w:r>
      <w:r w:rsidRPr="00464EF3">
        <w:rPr>
          <w:rFonts w:ascii="Times New Roman" w:eastAsia="方正仿宋_GBK" w:hAnsi="Times New Roman" w:cs="Times New Roman"/>
          <w:sz w:val="32"/>
          <w:szCs w:val="32"/>
        </w:rPr>
        <w:t>31</w:t>
      </w:r>
      <w:r w:rsidRPr="00464EF3">
        <w:rPr>
          <w:rFonts w:ascii="Times New Roman" w:eastAsia="方正仿宋_GBK" w:hAnsi="Times New Roman" w:cs="Times New Roman"/>
          <w:sz w:val="32"/>
          <w:szCs w:val="32"/>
        </w:rPr>
        <w:t>日。</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rPr>
        <w:t>项目范围：</w:t>
      </w:r>
      <w:r w:rsidRPr="00464EF3">
        <w:rPr>
          <w:rFonts w:ascii="Times New Roman" w:eastAsia="方正仿宋_GBK" w:hAnsi="Times New Roman" w:cs="Times New Roman"/>
          <w:sz w:val="32"/>
          <w:szCs w:val="32"/>
        </w:rPr>
        <w:t>草原生态保护补助奖励政策，是统筹我国经济社会发展的重大决策，坚持以人民为中心的发展思想，促进人与自然和谐共生，统筹推进草原生态保护，农牧民生活改善、草牧业生产转型和可持续发展，努力实现牧区生产生活生态互促共赢。是加快建设生态文明，巩固拓展脱贫攻坚成果与乡村振兴有效衔接、维护民族团结和边疆稳定的有力举措。</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lastRenderedPageBreak/>
        <w:t>2023</w:t>
      </w:r>
      <w:r w:rsidRPr="00464EF3">
        <w:rPr>
          <w:rFonts w:ascii="Times New Roman" w:eastAsia="方正仿宋_GBK" w:hAnsi="Times New Roman" w:cs="Times New Roman"/>
          <w:sz w:val="32"/>
          <w:szCs w:val="32"/>
        </w:rPr>
        <w:t>年实际完成禁牧草原面积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万亩。自实施草原禁牧和</w:t>
      </w:r>
      <w:proofErr w:type="gramStart"/>
      <w:r w:rsidRPr="00464EF3">
        <w:rPr>
          <w:rFonts w:ascii="Times New Roman" w:eastAsia="方正仿宋_GBK" w:hAnsi="Times New Roman" w:cs="Times New Roman"/>
          <w:sz w:val="32"/>
          <w:szCs w:val="32"/>
        </w:rPr>
        <w:t>草蓄平衡</w:t>
      </w:r>
      <w:proofErr w:type="gramEnd"/>
      <w:r w:rsidRPr="00464EF3">
        <w:rPr>
          <w:rFonts w:ascii="Times New Roman" w:eastAsia="方正仿宋_GBK" w:hAnsi="Times New Roman" w:cs="Times New Roman"/>
          <w:sz w:val="32"/>
          <w:szCs w:val="32"/>
        </w:rPr>
        <w:t>制度以来，全区草原生态环境得到进一步改善，农牧民保护生态环境意识显著提高，同时农牧民收入水平也得到改善，为加快建设生态文明、巩固拓展脱贫攻坚成果与乡村振兴有效衔接、维护民族团结和边疆稳定提供了有力保障。</w:t>
      </w:r>
    </w:p>
    <w:p w:rsidR="00980F6E" w:rsidRPr="00464EF3" w:rsidRDefault="00177162">
      <w:pPr>
        <w:spacing w:line="560" w:lineRule="exact"/>
        <w:ind w:firstLine="643"/>
        <w:rPr>
          <w:rFonts w:ascii="Times New Roman" w:eastAsia="方正楷体_GBK" w:hAnsi="Times New Roman" w:cs="Times New Roman"/>
          <w:b/>
          <w:bCs/>
          <w:sz w:val="32"/>
          <w:szCs w:val="32"/>
        </w:rPr>
      </w:pPr>
      <w:r w:rsidRPr="00464EF3">
        <w:rPr>
          <w:rFonts w:ascii="Times New Roman" w:eastAsia="方正楷体_GBK" w:hAnsi="Times New Roman" w:cs="Times New Roman"/>
          <w:b/>
          <w:bCs/>
          <w:sz w:val="32"/>
          <w:szCs w:val="32"/>
        </w:rPr>
        <w:t>（二）绩效评价原则、指标体系、方法及标准</w:t>
      </w:r>
    </w:p>
    <w:p w:rsidR="00980F6E" w:rsidRPr="00464EF3" w:rsidRDefault="00177162">
      <w:pPr>
        <w:spacing w:line="560" w:lineRule="exact"/>
        <w:ind w:firstLine="643"/>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1.</w:t>
      </w:r>
      <w:r w:rsidRPr="00464EF3">
        <w:rPr>
          <w:rFonts w:ascii="Times New Roman" w:eastAsia="方正仿宋_GBK" w:hAnsi="Times New Roman" w:cs="Times New Roman"/>
          <w:b/>
          <w:bCs/>
          <w:sz w:val="32"/>
          <w:szCs w:val="32"/>
        </w:rPr>
        <w:t>评价原则</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1</w:t>
      </w:r>
      <w:r w:rsidRPr="00464EF3">
        <w:rPr>
          <w:rFonts w:ascii="Times New Roman" w:eastAsia="方正仿宋_GBK" w:hAnsi="Times New Roman" w:cs="Times New Roman"/>
          <w:bCs/>
          <w:sz w:val="32"/>
          <w:szCs w:val="32"/>
        </w:rPr>
        <w:t>）科学公正。绩效评价应当运用科学合理的方法，按照规范的程序，对项目绩效进行客观、公正的反映。</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2</w:t>
      </w:r>
      <w:r w:rsidRPr="00464EF3">
        <w:rPr>
          <w:rFonts w:ascii="Times New Roman" w:eastAsia="方正仿宋_GBK" w:hAnsi="Times New Roman" w:cs="Times New Roman"/>
          <w:bCs/>
          <w:sz w:val="32"/>
          <w:szCs w:val="32"/>
        </w:rPr>
        <w:t>）统筹兼顾。单位自评、部门评价和财政评价应职责明确，各有侧重，相互衔接。单位自评应由项目单位自主实施，即</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谁支出、谁自评</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。部门评价和财政评价应在单位自评的基础上开展，必要时可委托第三方机构实施。</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3</w:t>
      </w:r>
      <w:r w:rsidRPr="00464EF3">
        <w:rPr>
          <w:rFonts w:ascii="Times New Roman" w:eastAsia="方正仿宋_GBK" w:hAnsi="Times New Roman" w:cs="Times New Roman"/>
          <w:bCs/>
          <w:sz w:val="32"/>
          <w:szCs w:val="32"/>
        </w:rPr>
        <w:t>）激励约束。绩效评价结果应与预算安排、政策调整、改进管理实质性挂钩，体现奖优罚劣和激励相容导向，有效要安排、低效要压减、无效要问责。</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4</w:t>
      </w:r>
      <w:r w:rsidRPr="00464EF3">
        <w:rPr>
          <w:rFonts w:ascii="Times New Roman" w:eastAsia="方正仿宋_GBK" w:hAnsi="Times New Roman" w:cs="Times New Roman"/>
          <w:bCs/>
          <w:sz w:val="32"/>
          <w:szCs w:val="32"/>
        </w:rPr>
        <w:t>）公开透明。绩效评价结果应依法依规公开，并自觉接受社会监督。</w:t>
      </w:r>
    </w:p>
    <w:p w:rsidR="00980F6E" w:rsidRPr="00464EF3" w:rsidRDefault="00177162">
      <w:pPr>
        <w:spacing w:line="560" w:lineRule="exact"/>
        <w:ind w:firstLine="643"/>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2.</w:t>
      </w:r>
      <w:r w:rsidRPr="00464EF3">
        <w:rPr>
          <w:rFonts w:ascii="Times New Roman" w:eastAsia="方正仿宋_GBK" w:hAnsi="Times New Roman" w:cs="Times New Roman"/>
          <w:b/>
          <w:bCs/>
          <w:sz w:val="32"/>
          <w:szCs w:val="32"/>
        </w:rPr>
        <w:t>评价指标体系</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绩效评价指标体系作为衡量绩效目标实现程度的考核工具，一般遵循以下原则：</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）相关性原则：绩效评价指标应当与绩效目标有直接的联系，能够恰当反映目标的实现程度。</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lastRenderedPageBreak/>
        <w:t>（</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）重要性原则：应当优先使用最</w:t>
      </w:r>
      <w:proofErr w:type="gramStart"/>
      <w:r w:rsidRPr="00464EF3">
        <w:rPr>
          <w:rFonts w:ascii="Times New Roman" w:eastAsia="方正仿宋_GBK" w:hAnsi="Times New Roman" w:cs="Times New Roman"/>
          <w:sz w:val="32"/>
          <w:szCs w:val="32"/>
        </w:rPr>
        <w:t>具评价</w:t>
      </w:r>
      <w:proofErr w:type="gramEnd"/>
      <w:r w:rsidRPr="00464EF3">
        <w:rPr>
          <w:rFonts w:ascii="Times New Roman" w:eastAsia="方正仿宋_GBK" w:hAnsi="Times New Roman" w:cs="Times New Roman"/>
          <w:sz w:val="32"/>
          <w:szCs w:val="32"/>
        </w:rPr>
        <w:t>对象代表性、最能反映评价要求的核心指标。</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3</w:t>
      </w:r>
      <w:r w:rsidRPr="00464EF3">
        <w:rPr>
          <w:rFonts w:ascii="Times New Roman" w:eastAsia="方正仿宋_GBK" w:hAnsi="Times New Roman" w:cs="Times New Roman"/>
          <w:sz w:val="32"/>
          <w:szCs w:val="32"/>
        </w:rPr>
        <w:t>）可比性原则：对同类评价对象要设定共性的绩效评价指标，以便于评价结果可以相互比较。</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）系统性原则：绩效评价指标的设置应当将定量指标与定性指标相结合，能系统反映财政支出所产生的社会效益、经济效益和</w:t>
      </w:r>
      <w:proofErr w:type="gramStart"/>
      <w:r w:rsidRPr="00464EF3">
        <w:rPr>
          <w:rFonts w:ascii="Times New Roman" w:eastAsia="方正仿宋_GBK" w:hAnsi="Times New Roman" w:cs="Times New Roman"/>
          <w:sz w:val="32"/>
          <w:szCs w:val="32"/>
        </w:rPr>
        <w:t>可</w:t>
      </w:r>
      <w:proofErr w:type="gramEnd"/>
      <w:r w:rsidRPr="00464EF3">
        <w:rPr>
          <w:rFonts w:ascii="Times New Roman" w:eastAsia="方正仿宋_GBK" w:hAnsi="Times New Roman" w:cs="Times New Roman"/>
          <w:sz w:val="32"/>
          <w:szCs w:val="32"/>
        </w:rPr>
        <w:t>持续影响等。</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5</w:t>
      </w:r>
      <w:r w:rsidRPr="00464EF3">
        <w:rPr>
          <w:rFonts w:ascii="Times New Roman" w:eastAsia="方正仿宋_GBK" w:hAnsi="Times New Roman" w:cs="Times New Roman"/>
          <w:sz w:val="32"/>
          <w:szCs w:val="32"/>
        </w:rPr>
        <w:t>）经济性原则：绩效评价指标设计应当通俗易懂、简便易行，数据的获得应当考虑现实条件和可操作性，符合成本效益原则。</w:t>
      </w:r>
    </w:p>
    <w:p w:rsidR="00980F6E" w:rsidRPr="00464EF3" w:rsidRDefault="00177162">
      <w:pPr>
        <w:tabs>
          <w:tab w:val="left" w:pos="636"/>
        </w:tabs>
        <w:spacing w:line="560" w:lineRule="exact"/>
        <w:ind w:firstLine="640"/>
        <w:jc w:val="left"/>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本项目的评价指标体系建立如下表所示：</w:t>
      </w:r>
    </w:p>
    <w:p w:rsidR="00980F6E" w:rsidRPr="00464EF3" w:rsidRDefault="00980F6E">
      <w:pPr>
        <w:tabs>
          <w:tab w:val="left" w:pos="636"/>
        </w:tabs>
        <w:spacing w:line="560" w:lineRule="exact"/>
        <w:ind w:firstLine="640"/>
        <w:jc w:val="left"/>
        <w:rPr>
          <w:rFonts w:ascii="Times New Roman" w:hAnsi="Times New Roman" w:cs="Times New Roman"/>
          <w:sz w:val="32"/>
          <w:szCs w:val="32"/>
        </w:rPr>
      </w:pPr>
    </w:p>
    <w:p w:rsidR="00980F6E" w:rsidRPr="00464EF3" w:rsidRDefault="00980F6E">
      <w:pPr>
        <w:tabs>
          <w:tab w:val="left" w:pos="636"/>
        </w:tabs>
        <w:spacing w:line="560" w:lineRule="exact"/>
        <w:ind w:firstLine="640"/>
        <w:jc w:val="left"/>
        <w:rPr>
          <w:rFonts w:ascii="Times New Roman" w:hAnsi="Times New Roman" w:cs="Times New Roman"/>
          <w:sz w:val="32"/>
          <w:szCs w:val="32"/>
        </w:rPr>
      </w:pPr>
    </w:p>
    <w:p w:rsidR="00980F6E" w:rsidRPr="00464EF3" w:rsidRDefault="00980F6E">
      <w:pPr>
        <w:tabs>
          <w:tab w:val="left" w:pos="636"/>
        </w:tabs>
        <w:spacing w:line="560" w:lineRule="exact"/>
        <w:ind w:firstLine="640"/>
        <w:jc w:val="left"/>
        <w:rPr>
          <w:rFonts w:ascii="Times New Roman" w:hAnsi="Times New Roman" w:cs="Times New Roman"/>
          <w:sz w:val="32"/>
          <w:szCs w:val="32"/>
        </w:rPr>
      </w:pPr>
    </w:p>
    <w:p w:rsidR="00980F6E" w:rsidRPr="00464EF3" w:rsidRDefault="00980F6E">
      <w:pPr>
        <w:tabs>
          <w:tab w:val="left" w:pos="636"/>
        </w:tabs>
        <w:spacing w:line="560" w:lineRule="exact"/>
        <w:ind w:firstLine="640"/>
        <w:jc w:val="left"/>
        <w:rPr>
          <w:rFonts w:ascii="Times New Roman" w:hAnsi="Times New Roman" w:cs="Times New Roman"/>
          <w:sz w:val="32"/>
          <w:szCs w:val="32"/>
        </w:rPr>
      </w:pPr>
    </w:p>
    <w:p w:rsidR="00980F6E" w:rsidRPr="00464EF3" w:rsidRDefault="00980F6E">
      <w:pPr>
        <w:tabs>
          <w:tab w:val="left" w:pos="636"/>
        </w:tabs>
        <w:spacing w:line="560" w:lineRule="exact"/>
        <w:ind w:firstLine="640"/>
        <w:jc w:val="left"/>
        <w:rPr>
          <w:rFonts w:ascii="Times New Roman" w:hAnsi="Times New Roman" w:cs="Times New Roman"/>
          <w:sz w:val="32"/>
          <w:szCs w:val="32"/>
        </w:rPr>
      </w:pPr>
    </w:p>
    <w:p w:rsidR="00980F6E" w:rsidRPr="00464EF3" w:rsidRDefault="00980F6E">
      <w:pPr>
        <w:tabs>
          <w:tab w:val="left" w:pos="636"/>
        </w:tabs>
        <w:spacing w:line="560" w:lineRule="exact"/>
        <w:ind w:firstLine="640"/>
        <w:jc w:val="left"/>
        <w:rPr>
          <w:rFonts w:ascii="Times New Roman" w:hAnsi="Times New Roman" w:cs="Times New Roman"/>
          <w:sz w:val="32"/>
          <w:szCs w:val="32"/>
        </w:rPr>
      </w:pPr>
    </w:p>
    <w:p w:rsidR="00980F6E" w:rsidRPr="00464EF3" w:rsidRDefault="00980F6E">
      <w:pPr>
        <w:tabs>
          <w:tab w:val="left" w:pos="636"/>
        </w:tabs>
        <w:spacing w:line="560" w:lineRule="exact"/>
        <w:ind w:firstLineChars="0" w:firstLine="0"/>
        <w:jc w:val="left"/>
        <w:rPr>
          <w:rFonts w:ascii="Times New Roman" w:hAnsi="Times New Roman" w:cs="Times New Roman"/>
          <w:sz w:val="32"/>
          <w:szCs w:val="32"/>
        </w:rPr>
        <w:sectPr w:rsidR="00980F6E" w:rsidRPr="00464EF3">
          <w:footerReference w:type="default" r:id="rId16"/>
          <w:pgSz w:w="11906" w:h="16838"/>
          <w:pgMar w:top="1440" w:right="1689" w:bottom="1440" w:left="1689" w:header="851" w:footer="992" w:gutter="0"/>
          <w:pgNumType w:start="1"/>
          <w:cols w:space="425"/>
          <w:docGrid w:type="lines" w:linePitch="312"/>
        </w:sectPr>
      </w:pPr>
    </w:p>
    <w:p w:rsidR="00980F6E" w:rsidRPr="00464EF3" w:rsidRDefault="00980F6E">
      <w:pPr>
        <w:tabs>
          <w:tab w:val="left" w:pos="636"/>
        </w:tabs>
        <w:spacing w:line="560" w:lineRule="exact"/>
        <w:ind w:firstLineChars="0" w:firstLine="0"/>
        <w:jc w:val="left"/>
        <w:rPr>
          <w:rFonts w:ascii="Times New Roman" w:hAnsi="Times New Roman" w:cs="Times New Roman"/>
          <w:sz w:val="32"/>
          <w:szCs w:val="32"/>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224"/>
        <w:gridCol w:w="1559"/>
        <w:gridCol w:w="2835"/>
        <w:gridCol w:w="7122"/>
      </w:tblGrid>
      <w:tr w:rsidR="00980F6E" w:rsidRPr="00464EF3" w:rsidTr="004455DD">
        <w:trPr>
          <w:trHeight w:val="692"/>
          <w:tblHeader/>
          <w:jc w:val="center"/>
        </w:trPr>
        <w:tc>
          <w:tcPr>
            <w:tcW w:w="1155" w:type="dxa"/>
            <w:tcBorders>
              <w:tl2br w:val="nil"/>
              <w:tr2bl w:val="nil"/>
            </w:tcBorders>
            <w:shd w:val="clear" w:color="auto" w:fill="D0CECE" w:themeFill="background2" w:themeFillShade="E6"/>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b/>
                <w:bCs/>
                <w:color w:val="000000"/>
                <w:kern w:val="0"/>
                <w:sz w:val="22"/>
              </w:rPr>
            </w:pPr>
            <w:r w:rsidRPr="00BE3C9F">
              <w:rPr>
                <w:rFonts w:ascii="方正仿宋_GBK" w:eastAsia="方正仿宋_GBK" w:hAnsi="Times New Roman" w:cs="Times New Roman" w:hint="eastAsia"/>
                <w:b/>
                <w:bCs/>
                <w:color w:val="000000"/>
                <w:kern w:val="0"/>
                <w:sz w:val="22"/>
              </w:rPr>
              <w:t>一级指标</w:t>
            </w:r>
          </w:p>
        </w:tc>
        <w:tc>
          <w:tcPr>
            <w:tcW w:w="1224" w:type="dxa"/>
            <w:tcBorders>
              <w:tl2br w:val="nil"/>
              <w:tr2bl w:val="nil"/>
            </w:tcBorders>
            <w:shd w:val="clear" w:color="auto" w:fill="D0CECE" w:themeFill="background2" w:themeFillShade="E6"/>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b/>
                <w:bCs/>
                <w:color w:val="000000"/>
                <w:kern w:val="0"/>
                <w:sz w:val="22"/>
              </w:rPr>
            </w:pPr>
            <w:r w:rsidRPr="00BE3C9F">
              <w:rPr>
                <w:rFonts w:ascii="方正仿宋_GBK" w:eastAsia="方正仿宋_GBK" w:hAnsi="Times New Roman" w:cs="Times New Roman" w:hint="eastAsia"/>
                <w:b/>
                <w:bCs/>
                <w:color w:val="000000"/>
                <w:kern w:val="0"/>
                <w:sz w:val="22"/>
              </w:rPr>
              <w:t>二级指标</w:t>
            </w:r>
          </w:p>
        </w:tc>
        <w:tc>
          <w:tcPr>
            <w:tcW w:w="1559" w:type="dxa"/>
            <w:tcBorders>
              <w:tl2br w:val="nil"/>
              <w:tr2bl w:val="nil"/>
            </w:tcBorders>
            <w:shd w:val="clear" w:color="auto" w:fill="D0CECE" w:themeFill="background2" w:themeFillShade="E6"/>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b/>
                <w:bCs/>
                <w:color w:val="000000"/>
                <w:kern w:val="0"/>
                <w:sz w:val="22"/>
              </w:rPr>
            </w:pPr>
            <w:r w:rsidRPr="00BE3C9F">
              <w:rPr>
                <w:rFonts w:ascii="方正仿宋_GBK" w:eastAsia="方正仿宋_GBK" w:hAnsi="Times New Roman" w:cs="Times New Roman" w:hint="eastAsia"/>
                <w:b/>
                <w:bCs/>
                <w:color w:val="000000"/>
                <w:kern w:val="0"/>
                <w:sz w:val="22"/>
              </w:rPr>
              <w:t>三级指标</w:t>
            </w:r>
          </w:p>
        </w:tc>
        <w:tc>
          <w:tcPr>
            <w:tcW w:w="2835" w:type="dxa"/>
            <w:tcBorders>
              <w:tl2br w:val="nil"/>
              <w:tr2bl w:val="nil"/>
            </w:tcBorders>
            <w:shd w:val="clear" w:color="auto" w:fill="D0CECE" w:themeFill="background2" w:themeFillShade="E6"/>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b/>
                <w:bCs/>
                <w:color w:val="000000"/>
                <w:kern w:val="0"/>
                <w:sz w:val="22"/>
              </w:rPr>
            </w:pPr>
            <w:r w:rsidRPr="00BE3C9F">
              <w:rPr>
                <w:rFonts w:ascii="方正仿宋_GBK" w:eastAsia="方正仿宋_GBK" w:hAnsi="Times New Roman" w:cs="Times New Roman" w:hint="eastAsia"/>
                <w:b/>
                <w:bCs/>
                <w:color w:val="000000"/>
                <w:kern w:val="0"/>
                <w:sz w:val="22"/>
              </w:rPr>
              <w:t>指标解释</w:t>
            </w:r>
          </w:p>
        </w:tc>
        <w:tc>
          <w:tcPr>
            <w:tcW w:w="7122" w:type="dxa"/>
            <w:tcBorders>
              <w:tl2br w:val="nil"/>
              <w:tr2bl w:val="nil"/>
            </w:tcBorders>
            <w:shd w:val="clear" w:color="auto" w:fill="D0CECE" w:themeFill="background2" w:themeFillShade="E6"/>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b/>
                <w:bCs/>
                <w:color w:val="000000"/>
                <w:kern w:val="0"/>
                <w:sz w:val="22"/>
              </w:rPr>
            </w:pPr>
            <w:r w:rsidRPr="00BE3C9F">
              <w:rPr>
                <w:rFonts w:ascii="方正仿宋_GBK" w:eastAsia="方正仿宋_GBK" w:hAnsi="Times New Roman" w:cs="Times New Roman" w:hint="eastAsia"/>
                <w:b/>
                <w:bCs/>
                <w:color w:val="000000"/>
                <w:kern w:val="0"/>
                <w:sz w:val="22"/>
              </w:rPr>
              <w:t>指标说明</w:t>
            </w:r>
          </w:p>
        </w:tc>
      </w:tr>
      <w:tr w:rsidR="00980F6E" w:rsidRPr="00464EF3" w:rsidTr="004455DD">
        <w:trPr>
          <w:trHeight w:val="2318"/>
          <w:jc w:val="center"/>
        </w:trPr>
        <w:tc>
          <w:tcPr>
            <w:tcW w:w="1155"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决策</w:t>
            </w:r>
          </w:p>
        </w:tc>
        <w:tc>
          <w:tcPr>
            <w:tcW w:w="1224"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项目立项</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立项依据</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充分性</w:t>
            </w:r>
          </w:p>
        </w:tc>
        <w:tc>
          <w:tcPr>
            <w:tcW w:w="2835"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项目立项是否符合法律法规、相关政策、发展规划以及部门职责，用以反映和考核项目立项依据情况。</w:t>
            </w:r>
          </w:p>
        </w:tc>
        <w:tc>
          <w:tcPr>
            <w:tcW w:w="7122" w:type="dxa"/>
            <w:tcBorders>
              <w:tl2br w:val="nil"/>
              <w:tr2bl w:val="nil"/>
            </w:tcBorders>
            <w:shd w:val="clear" w:color="auto" w:fill="FFFFFF"/>
            <w:vAlign w:val="center"/>
          </w:tcPr>
          <w:p w:rsidR="00980F6E" w:rsidRPr="00BE3C9F" w:rsidRDefault="00177162">
            <w:pPr>
              <w:widowControl/>
              <w:spacing w:line="560" w:lineRule="exact"/>
              <w:ind w:firstLineChars="0" w:firstLine="0"/>
              <w:jc w:val="left"/>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项目立项是否符合国家法律法规、国民经济发展规划和相关政策；</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项目立项是否符合行业发展规划和政策要求；</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项目立项是否与部门职责范围相符，属于部门履职所需；</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④</w:t>
            </w:r>
            <w:r w:rsidRPr="00BE3C9F">
              <w:rPr>
                <w:rFonts w:ascii="方正仿宋_GBK" w:eastAsia="方正仿宋_GBK" w:hAnsi="Times New Roman" w:cs="Times New Roman" w:hint="eastAsia"/>
                <w:color w:val="000000"/>
                <w:kern w:val="0"/>
                <w:sz w:val="22"/>
              </w:rPr>
              <w:t>项目是否属于公共财政支持范围，是否符合中央、地方事权支出责任划分原则；</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⑤</w:t>
            </w:r>
            <w:r w:rsidRPr="00BE3C9F">
              <w:rPr>
                <w:rFonts w:ascii="方正仿宋_GBK" w:eastAsia="方正仿宋_GBK" w:hAnsi="Times New Roman" w:cs="Times New Roman" w:hint="eastAsia"/>
                <w:color w:val="000000"/>
                <w:kern w:val="0"/>
                <w:sz w:val="22"/>
              </w:rPr>
              <w:t>项目是否与相关部门同类项目或部门内部相关项目重复。</w:t>
            </w:r>
          </w:p>
        </w:tc>
      </w:tr>
      <w:tr w:rsidR="00980F6E" w:rsidRPr="00464EF3" w:rsidTr="004455DD">
        <w:trPr>
          <w:trHeight w:val="1640"/>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立项程序</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规范性</w:t>
            </w:r>
          </w:p>
        </w:tc>
        <w:tc>
          <w:tcPr>
            <w:tcW w:w="2835"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项目申请、设立过程是否符合相关要求，用以反映和考核项目立项的规范情况。</w:t>
            </w:r>
          </w:p>
        </w:tc>
        <w:tc>
          <w:tcPr>
            <w:tcW w:w="7122" w:type="dxa"/>
            <w:tcBorders>
              <w:tl2br w:val="nil"/>
              <w:tr2bl w:val="nil"/>
            </w:tcBorders>
            <w:shd w:val="clear" w:color="auto" w:fill="FFFFFF"/>
            <w:vAlign w:val="center"/>
          </w:tcPr>
          <w:p w:rsidR="00980F6E" w:rsidRPr="00BE3C9F" w:rsidRDefault="00177162">
            <w:pPr>
              <w:widowControl/>
              <w:spacing w:line="560" w:lineRule="exact"/>
              <w:ind w:firstLineChars="0" w:firstLine="0"/>
              <w:jc w:val="left"/>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项目是否按照规定的程序申请设立；</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审批文件、材料是否符合相关要求；</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事前是否已经过必要的可行性研究、专家论证、风险评估、绩效评估、集体决策。</w:t>
            </w:r>
          </w:p>
        </w:tc>
      </w:tr>
      <w:tr w:rsidR="00980F6E" w:rsidRPr="00464EF3" w:rsidTr="004455DD">
        <w:trPr>
          <w:trHeight w:val="1919"/>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绩效目标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绩效目标</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合理性</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项目所设定的绩效目标是否依据充分，是否符合客观实际，用以反映和考核项目绩效目标与项目实施的相符情况。</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jc w:val="left"/>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t>（如未设定预算绩效目标，也可考核其他工作任务目标）</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项目是否有绩效目标；</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项目绩效目标与实际工作内容是否具有相关性；</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项目预期产出效益和效果是否符合正常的业绩水平；</w:t>
            </w:r>
          </w:p>
          <w:p w:rsidR="00980F6E" w:rsidRPr="00BE3C9F" w:rsidRDefault="00177162">
            <w:pPr>
              <w:widowControl/>
              <w:spacing w:line="560" w:lineRule="exact"/>
              <w:ind w:firstLineChars="0" w:firstLine="0"/>
              <w:jc w:val="left"/>
              <w:rPr>
                <w:rFonts w:ascii="方正仿宋_GBK" w:eastAsia="方正仿宋_GBK" w:hAnsi="Times New Roman" w:cs="Times New Roman" w:hint="eastAsia"/>
                <w:color w:val="000000"/>
                <w:kern w:val="0"/>
                <w:sz w:val="22"/>
              </w:rPr>
            </w:pPr>
            <w:r w:rsidRPr="00BE3C9F">
              <w:rPr>
                <w:rFonts w:ascii="方正仿宋_GBK" w:eastAsia="方正仿宋_GBK" w:hAnsi="宋体" w:cs="宋体" w:hint="eastAsia"/>
                <w:color w:val="000000"/>
                <w:kern w:val="0"/>
                <w:sz w:val="22"/>
              </w:rPr>
              <w:t>④</w:t>
            </w:r>
            <w:r w:rsidRPr="00BE3C9F">
              <w:rPr>
                <w:rFonts w:ascii="方正仿宋_GBK" w:eastAsia="方正仿宋_GBK" w:hAnsi="Times New Roman" w:cs="Times New Roman" w:hint="eastAsia"/>
                <w:color w:val="000000"/>
                <w:kern w:val="0"/>
                <w:sz w:val="22"/>
              </w:rPr>
              <w:t>是否与预算确定的项目投资额或资金量相匹配。</w:t>
            </w:r>
          </w:p>
        </w:tc>
      </w:tr>
      <w:tr w:rsidR="00980F6E" w:rsidRPr="00464EF3" w:rsidTr="004455DD">
        <w:trPr>
          <w:trHeight w:val="1464"/>
          <w:jc w:val="center"/>
        </w:trPr>
        <w:tc>
          <w:tcPr>
            <w:tcW w:w="1155"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决策</w:t>
            </w: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绩效目标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绩效指标</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明确性</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依据绩效目标设定的绩效指标是否清晰、细化、可衡量等，用以反映和考核项目绩效目标的</w:t>
            </w:r>
            <w:proofErr w:type="gramStart"/>
            <w:r w:rsidRPr="00BE3C9F">
              <w:rPr>
                <w:rFonts w:ascii="方正仿宋_GBK" w:eastAsia="方正仿宋_GBK" w:hAnsi="Times New Roman" w:cs="Times New Roman" w:hint="eastAsia"/>
                <w:color w:val="000000"/>
                <w:kern w:val="0"/>
                <w:sz w:val="22"/>
              </w:rPr>
              <w:t>明细化</w:t>
            </w:r>
            <w:proofErr w:type="gramEnd"/>
            <w:r w:rsidRPr="00BE3C9F">
              <w:rPr>
                <w:rFonts w:ascii="方正仿宋_GBK" w:eastAsia="方正仿宋_GBK" w:hAnsi="Times New Roman" w:cs="Times New Roman" w:hint="eastAsia"/>
                <w:color w:val="000000"/>
                <w:kern w:val="0"/>
                <w:sz w:val="22"/>
              </w:rPr>
              <w:t>情况。</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是否将项目绩效目标细化分解为具体的绩效指标；</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是否通过清晰、可衡量的指标</w:t>
            </w:r>
            <w:proofErr w:type="gramStart"/>
            <w:r w:rsidRPr="00BE3C9F">
              <w:rPr>
                <w:rFonts w:ascii="方正仿宋_GBK" w:eastAsia="方正仿宋_GBK" w:hAnsi="Times New Roman" w:cs="Times New Roman" w:hint="eastAsia"/>
                <w:color w:val="000000"/>
                <w:kern w:val="0"/>
                <w:sz w:val="22"/>
              </w:rPr>
              <w:t>值予以</w:t>
            </w:r>
            <w:proofErr w:type="gramEnd"/>
            <w:r w:rsidRPr="00BE3C9F">
              <w:rPr>
                <w:rFonts w:ascii="方正仿宋_GBK" w:eastAsia="方正仿宋_GBK" w:hAnsi="Times New Roman" w:cs="Times New Roman" w:hint="eastAsia"/>
                <w:color w:val="000000"/>
                <w:kern w:val="0"/>
                <w:sz w:val="22"/>
              </w:rPr>
              <w:t>体现；</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是否与项目目标任务数或计划数相对应。</w:t>
            </w:r>
            <w:r w:rsidRPr="00BE3C9F">
              <w:rPr>
                <w:rFonts w:ascii="方正仿宋_GBK" w:eastAsia="方正仿宋_GBK" w:hAnsi="Times New Roman" w:cs="Times New Roman" w:hint="eastAsia"/>
                <w:color w:val="000000"/>
                <w:kern w:val="0"/>
                <w:sz w:val="22"/>
              </w:rPr>
              <w:br/>
            </w:r>
          </w:p>
        </w:tc>
      </w:tr>
      <w:tr w:rsidR="00980F6E" w:rsidRPr="00464EF3" w:rsidTr="004455DD">
        <w:trPr>
          <w:trHeight w:val="1942"/>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资金投入</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预算编制</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科学性</w:t>
            </w:r>
          </w:p>
        </w:tc>
        <w:tc>
          <w:tcPr>
            <w:tcW w:w="2835"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项目预算编制是否经过科学论证、有明确标准，资金额度与年度目标是否相适应，用以反映和考核项目预算编制的科学性、合理性情况。</w:t>
            </w:r>
          </w:p>
        </w:tc>
        <w:tc>
          <w:tcPr>
            <w:tcW w:w="7122"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预算编制是否经过科学论证；</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预算内容与项目内容是否匹配；</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预算额度测算依据是否充分，是否按照标准编制；</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④</w:t>
            </w:r>
            <w:r w:rsidRPr="00BE3C9F">
              <w:rPr>
                <w:rFonts w:ascii="方正仿宋_GBK" w:eastAsia="方正仿宋_GBK" w:hAnsi="Times New Roman" w:cs="Times New Roman" w:hint="eastAsia"/>
                <w:color w:val="000000"/>
                <w:kern w:val="0"/>
                <w:sz w:val="22"/>
              </w:rPr>
              <w:t>预算确定的项目投资额或资金量是否与工作任务相匹配。</w:t>
            </w:r>
          </w:p>
        </w:tc>
      </w:tr>
      <w:tr w:rsidR="00980F6E" w:rsidRPr="00464EF3" w:rsidTr="004455DD">
        <w:trPr>
          <w:trHeight w:val="1706"/>
          <w:jc w:val="center"/>
        </w:trPr>
        <w:tc>
          <w:tcPr>
            <w:tcW w:w="1155"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资金分配</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合理性</w:t>
            </w:r>
          </w:p>
        </w:tc>
        <w:tc>
          <w:tcPr>
            <w:tcW w:w="2835"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项目预算资金分配是否有测算依据，与补助单位或地方实际是否相适应，用以反映和考核项目预算资金分配的科学性、合理性情况。</w:t>
            </w:r>
          </w:p>
        </w:tc>
        <w:tc>
          <w:tcPr>
            <w:tcW w:w="7122"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预算资金分配依据是否充分；</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资金分配额度是否合理，与项目单位或地方实际是否相适应。</w:t>
            </w:r>
          </w:p>
        </w:tc>
      </w:tr>
      <w:tr w:rsidR="00980F6E" w:rsidRPr="00464EF3" w:rsidTr="004455DD">
        <w:trPr>
          <w:trHeight w:val="1415"/>
          <w:jc w:val="center"/>
        </w:trPr>
        <w:tc>
          <w:tcPr>
            <w:tcW w:w="1155" w:type="dxa"/>
            <w:vMerge w:val="restart"/>
            <w:tcBorders>
              <w:tl2br w:val="nil"/>
              <w:tr2bl w:val="nil"/>
            </w:tcBorders>
            <w:shd w:val="clear" w:color="auto" w:fill="FFFFFF"/>
            <w:vAlign w:val="center"/>
          </w:tcPr>
          <w:p w:rsidR="00980F6E" w:rsidRPr="00BE3C9F" w:rsidRDefault="00177162">
            <w:pPr>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lastRenderedPageBreak/>
              <w:t>过程</w:t>
            </w:r>
          </w:p>
        </w:tc>
        <w:tc>
          <w:tcPr>
            <w:tcW w:w="1224"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资金管理</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资金到位率</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实际到位资金与预算资金的比率，用以反映和考核资金落实情况对项目实施的总体保障程度。</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资金到位率=（实际到位资金/预算资金）×100%。</w:t>
            </w:r>
          </w:p>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实际到位资金：一定时期（本年度或项目期）内落实到具体项目的资金。</w:t>
            </w:r>
          </w:p>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预算资金：一定时期（本年度或项目期）</w:t>
            </w:r>
            <w:proofErr w:type="gramStart"/>
            <w:r w:rsidRPr="00BE3C9F">
              <w:rPr>
                <w:rFonts w:ascii="方正仿宋_GBK" w:eastAsia="方正仿宋_GBK" w:hAnsi="Times New Roman" w:cs="Times New Roman" w:hint="eastAsia"/>
                <w:color w:val="000000"/>
                <w:kern w:val="0"/>
                <w:sz w:val="22"/>
              </w:rPr>
              <w:t>内预算</w:t>
            </w:r>
            <w:proofErr w:type="gramEnd"/>
            <w:r w:rsidRPr="00BE3C9F">
              <w:rPr>
                <w:rFonts w:ascii="方正仿宋_GBK" w:eastAsia="方正仿宋_GBK" w:hAnsi="Times New Roman" w:cs="Times New Roman" w:hint="eastAsia"/>
                <w:color w:val="000000"/>
                <w:kern w:val="0"/>
                <w:sz w:val="22"/>
              </w:rPr>
              <w:t>安排到具体项目的资金。</w:t>
            </w:r>
          </w:p>
        </w:tc>
      </w:tr>
      <w:tr w:rsidR="00980F6E" w:rsidRPr="00464EF3" w:rsidTr="004455DD">
        <w:trPr>
          <w:trHeight w:val="1320"/>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预算执行率</w:t>
            </w:r>
          </w:p>
        </w:tc>
        <w:tc>
          <w:tcPr>
            <w:tcW w:w="2835"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项目预算资金是否按照计划执行，用以反映或考核项目预算执行情况。</w:t>
            </w:r>
          </w:p>
        </w:tc>
        <w:tc>
          <w:tcPr>
            <w:tcW w:w="7122"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预算执行率=（实际支出资金/实际到位资金）×100%。</w:t>
            </w:r>
            <w:r w:rsidRPr="00BE3C9F">
              <w:rPr>
                <w:rFonts w:ascii="方正仿宋_GBK" w:eastAsia="方正仿宋_GBK" w:hAnsi="Times New Roman" w:cs="Times New Roman" w:hint="eastAsia"/>
                <w:color w:val="000000"/>
                <w:kern w:val="0"/>
                <w:sz w:val="22"/>
              </w:rPr>
              <w:br/>
              <w:t>实际支出资金：一定时期（本年度或项目期）内项目实际拨付的资金。</w:t>
            </w:r>
          </w:p>
        </w:tc>
      </w:tr>
      <w:tr w:rsidR="00980F6E" w:rsidRPr="00464EF3" w:rsidTr="004455DD">
        <w:trPr>
          <w:trHeight w:val="2076"/>
          <w:jc w:val="center"/>
        </w:trPr>
        <w:tc>
          <w:tcPr>
            <w:tcW w:w="1155" w:type="dxa"/>
            <w:vMerge w:val="restart"/>
            <w:tcBorders>
              <w:tl2br w:val="nil"/>
              <w:tr2bl w:val="nil"/>
            </w:tcBorders>
            <w:shd w:val="clear" w:color="auto" w:fill="FFFFFF"/>
            <w:vAlign w:val="center"/>
          </w:tcPr>
          <w:p w:rsidR="00980F6E" w:rsidRPr="00BE3C9F" w:rsidRDefault="00177162">
            <w:pPr>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过程</w:t>
            </w: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资金管理</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资金使用</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合</w:t>
            </w:r>
            <w:proofErr w:type="gramStart"/>
            <w:r w:rsidRPr="00BE3C9F">
              <w:rPr>
                <w:rFonts w:ascii="方正仿宋_GBK" w:eastAsia="方正仿宋_GBK" w:hAnsi="Times New Roman" w:cs="Times New Roman" w:hint="eastAsia"/>
                <w:color w:val="000000"/>
                <w:kern w:val="0"/>
                <w:sz w:val="22"/>
              </w:rPr>
              <w:t>规</w:t>
            </w:r>
            <w:proofErr w:type="gramEnd"/>
            <w:r w:rsidRPr="00BE3C9F">
              <w:rPr>
                <w:rFonts w:ascii="方正仿宋_GBK" w:eastAsia="方正仿宋_GBK" w:hAnsi="Times New Roman" w:cs="Times New Roman" w:hint="eastAsia"/>
                <w:color w:val="000000"/>
                <w:kern w:val="0"/>
                <w:sz w:val="22"/>
              </w:rPr>
              <w:t>性</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项目资金使用是否符合相关的财务管理制度规定，用以反映和考核项目资金的规范运行情况。</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是否符合国家财经法规和财务管理制度以及有关专项资金管理办法的规定；</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资金的拨付是否有完整的审批程序和手续；</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是否符合项目预算批复或合同规定的用途；</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④</w:t>
            </w:r>
            <w:r w:rsidRPr="00BE3C9F">
              <w:rPr>
                <w:rFonts w:ascii="方正仿宋_GBK" w:eastAsia="方正仿宋_GBK" w:hAnsi="Times New Roman" w:cs="Times New Roman" w:hint="eastAsia"/>
                <w:color w:val="000000"/>
                <w:kern w:val="0"/>
                <w:sz w:val="22"/>
              </w:rPr>
              <w:t>是否存在截留、挤占、挪用、虚列支出等情况。</w:t>
            </w:r>
          </w:p>
        </w:tc>
      </w:tr>
      <w:tr w:rsidR="00980F6E" w:rsidRPr="00464EF3" w:rsidTr="004455DD">
        <w:trPr>
          <w:trHeight w:val="1797"/>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组织实施</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管理制度</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健全性</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项目实施单位的财务和业务管理制度是否健全，用以反映和考核财务和业务管理制度对项目顺利实施的保障情况。</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是否已制定或具有相应的财务和业务管理制度；</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财务和业务管理制度是否合法、合</w:t>
            </w:r>
            <w:proofErr w:type="gramStart"/>
            <w:r w:rsidRPr="00BE3C9F">
              <w:rPr>
                <w:rFonts w:ascii="方正仿宋_GBK" w:eastAsia="方正仿宋_GBK" w:hAnsi="Times New Roman" w:cs="Times New Roman" w:hint="eastAsia"/>
                <w:color w:val="000000"/>
                <w:kern w:val="0"/>
                <w:sz w:val="22"/>
              </w:rPr>
              <w:t>规</w:t>
            </w:r>
            <w:proofErr w:type="gramEnd"/>
            <w:r w:rsidRPr="00BE3C9F">
              <w:rPr>
                <w:rFonts w:ascii="方正仿宋_GBK" w:eastAsia="方正仿宋_GBK" w:hAnsi="Times New Roman" w:cs="Times New Roman" w:hint="eastAsia"/>
                <w:color w:val="000000"/>
                <w:kern w:val="0"/>
                <w:sz w:val="22"/>
              </w:rPr>
              <w:t>、完整。</w:t>
            </w:r>
          </w:p>
        </w:tc>
      </w:tr>
      <w:tr w:rsidR="00980F6E" w:rsidRPr="00464EF3" w:rsidTr="004455DD">
        <w:trPr>
          <w:trHeight w:val="1769"/>
          <w:jc w:val="center"/>
        </w:trPr>
        <w:tc>
          <w:tcPr>
            <w:tcW w:w="1155"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制度执行</w:t>
            </w:r>
          </w:p>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有效性</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项目实施是否符合相关管理规定，用以反映和考核相关管理制度的有效执行情况。</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评价要点：</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①</w:t>
            </w:r>
            <w:r w:rsidRPr="00BE3C9F">
              <w:rPr>
                <w:rFonts w:ascii="方正仿宋_GBK" w:eastAsia="方正仿宋_GBK" w:hAnsi="Times New Roman" w:cs="Times New Roman" w:hint="eastAsia"/>
                <w:color w:val="000000"/>
                <w:kern w:val="0"/>
                <w:sz w:val="22"/>
              </w:rPr>
              <w:t>是否遵守相关法律法规和相关管理规定；</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②</w:t>
            </w:r>
            <w:r w:rsidRPr="00BE3C9F">
              <w:rPr>
                <w:rFonts w:ascii="方正仿宋_GBK" w:eastAsia="方正仿宋_GBK" w:hAnsi="Times New Roman" w:cs="Times New Roman" w:hint="eastAsia"/>
                <w:color w:val="000000"/>
                <w:kern w:val="0"/>
                <w:sz w:val="22"/>
              </w:rPr>
              <w:t>项目调整及支出调整手续是否完备；</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③</w:t>
            </w:r>
            <w:r w:rsidRPr="00BE3C9F">
              <w:rPr>
                <w:rFonts w:ascii="方正仿宋_GBK" w:eastAsia="方正仿宋_GBK" w:hAnsi="Times New Roman" w:cs="Times New Roman" w:hint="eastAsia"/>
                <w:color w:val="000000"/>
                <w:kern w:val="0"/>
                <w:sz w:val="22"/>
              </w:rPr>
              <w:t>项目合同书、验收报告、技术鉴定等资料是否齐全并及时归档；</w:t>
            </w:r>
            <w:r w:rsidRPr="00BE3C9F">
              <w:rPr>
                <w:rFonts w:ascii="方正仿宋_GBK" w:eastAsia="方正仿宋_GBK" w:hAnsi="Times New Roman" w:cs="Times New Roman" w:hint="eastAsia"/>
                <w:color w:val="000000"/>
                <w:kern w:val="0"/>
                <w:sz w:val="22"/>
              </w:rPr>
              <w:br/>
            </w:r>
            <w:r w:rsidRPr="00BE3C9F">
              <w:rPr>
                <w:rFonts w:ascii="方正仿宋_GBK" w:eastAsia="方正仿宋_GBK" w:hAnsi="宋体" w:cs="宋体" w:hint="eastAsia"/>
                <w:color w:val="000000"/>
                <w:kern w:val="0"/>
                <w:sz w:val="22"/>
              </w:rPr>
              <w:t>④</w:t>
            </w:r>
            <w:r w:rsidRPr="00BE3C9F">
              <w:rPr>
                <w:rFonts w:ascii="方正仿宋_GBK" w:eastAsia="方正仿宋_GBK" w:hAnsi="Times New Roman" w:cs="Times New Roman" w:hint="eastAsia"/>
                <w:color w:val="000000"/>
                <w:kern w:val="0"/>
                <w:sz w:val="22"/>
              </w:rPr>
              <w:t>项目实施的人员条件、场地设备、信息支撑等是否落实到位。</w:t>
            </w:r>
          </w:p>
        </w:tc>
      </w:tr>
      <w:tr w:rsidR="00980F6E" w:rsidRPr="00464EF3" w:rsidTr="004455DD">
        <w:trPr>
          <w:trHeight w:val="640"/>
          <w:jc w:val="center"/>
        </w:trPr>
        <w:tc>
          <w:tcPr>
            <w:tcW w:w="1155"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产出指标</w:t>
            </w:r>
          </w:p>
        </w:tc>
        <w:tc>
          <w:tcPr>
            <w:tcW w:w="1224"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数量指标</w:t>
            </w:r>
          </w:p>
        </w:tc>
        <w:tc>
          <w:tcPr>
            <w:tcW w:w="1559" w:type="dxa"/>
            <w:tcBorders>
              <w:tl2br w:val="nil"/>
              <w:tr2bl w:val="nil"/>
            </w:tcBorders>
            <w:shd w:val="clear" w:color="auto" w:fill="FFFFFF"/>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禁牧草原面积</w:t>
            </w:r>
          </w:p>
        </w:tc>
        <w:tc>
          <w:tcPr>
            <w:tcW w:w="2835" w:type="dxa"/>
            <w:vMerge w:val="restart"/>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项目实施的实际产出数与计划产出数的比率，用以反</w:t>
            </w:r>
            <w:r w:rsidRPr="00BE3C9F">
              <w:rPr>
                <w:rFonts w:ascii="方正仿宋_GBK" w:eastAsia="方正仿宋_GBK" w:hAnsi="Times New Roman" w:cs="Times New Roman" w:hint="eastAsia"/>
                <w:color w:val="000000"/>
                <w:kern w:val="0"/>
                <w:sz w:val="22"/>
              </w:rPr>
              <w:lastRenderedPageBreak/>
              <w:t>映和考核项目产出数量目标的实现程度。</w:t>
            </w:r>
          </w:p>
        </w:tc>
        <w:tc>
          <w:tcPr>
            <w:tcW w:w="7122" w:type="dxa"/>
            <w:vMerge w:val="restart"/>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lastRenderedPageBreak/>
              <w:t>实际完成率=（实际产出数/计划产出数）×100%。</w:t>
            </w:r>
            <w:r w:rsidRPr="00BE3C9F">
              <w:rPr>
                <w:rFonts w:ascii="方正仿宋_GBK" w:eastAsia="方正仿宋_GBK" w:hAnsi="Times New Roman" w:cs="Times New Roman" w:hint="eastAsia"/>
                <w:color w:val="000000"/>
                <w:kern w:val="0"/>
                <w:sz w:val="22"/>
              </w:rPr>
              <w:br/>
              <w:t>实际产出数：一定时期（本年度或项目期）内项目实际产出的产品或提</w:t>
            </w:r>
            <w:r w:rsidRPr="00BE3C9F">
              <w:rPr>
                <w:rFonts w:ascii="方正仿宋_GBK" w:eastAsia="方正仿宋_GBK" w:hAnsi="Times New Roman" w:cs="Times New Roman" w:hint="eastAsia"/>
                <w:color w:val="000000"/>
                <w:kern w:val="0"/>
                <w:sz w:val="22"/>
              </w:rPr>
              <w:lastRenderedPageBreak/>
              <w:t>供的服务数量。</w:t>
            </w:r>
            <w:r w:rsidRPr="00BE3C9F">
              <w:rPr>
                <w:rFonts w:ascii="方正仿宋_GBK" w:eastAsia="方正仿宋_GBK" w:hAnsi="Times New Roman" w:cs="Times New Roman" w:hint="eastAsia"/>
                <w:color w:val="000000"/>
                <w:kern w:val="0"/>
                <w:sz w:val="22"/>
              </w:rPr>
              <w:br/>
              <w:t>计划产出数：项目绩效目标确定的在一定时期（本年度或项目期）内计划产出的产品或提供的服务数量。</w:t>
            </w:r>
          </w:p>
        </w:tc>
      </w:tr>
      <w:tr w:rsidR="00980F6E" w:rsidRPr="00464EF3" w:rsidTr="004455DD">
        <w:trPr>
          <w:trHeight w:val="640"/>
          <w:jc w:val="center"/>
        </w:trPr>
        <w:tc>
          <w:tcPr>
            <w:tcW w:w="1155"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草</w:t>
            </w:r>
            <w:proofErr w:type="gramStart"/>
            <w:r w:rsidRPr="00BE3C9F">
              <w:rPr>
                <w:rFonts w:ascii="方正仿宋_GBK" w:eastAsia="方正仿宋_GBK" w:hAnsi="Times New Roman" w:cs="Times New Roman" w:hint="eastAsia"/>
                <w:color w:val="000000"/>
                <w:kern w:val="0"/>
                <w:sz w:val="22"/>
              </w:rPr>
              <w:t>畜平衡</w:t>
            </w:r>
            <w:proofErr w:type="gramEnd"/>
            <w:r w:rsidRPr="00BE3C9F">
              <w:rPr>
                <w:rFonts w:ascii="方正仿宋_GBK" w:eastAsia="方正仿宋_GBK" w:hAnsi="Times New Roman" w:cs="Times New Roman" w:hint="eastAsia"/>
                <w:color w:val="000000"/>
                <w:kern w:val="0"/>
                <w:sz w:val="22"/>
              </w:rPr>
              <w:t>面积</w:t>
            </w:r>
          </w:p>
        </w:tc>
        <w:tc>
          <w:tcPr>
            <w:tcW w:w="2835"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c>
          <w:tcPr>
            <w:tcW w:w="7122"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r>
      <w:tr w:rsidR="00980F6E" w:rsidRPr="00464EF3" w:rsidTr="004455DD">
        <w:trPr>
          <w:trHeight w:val="599"/>
          <w:jc w:val="center"/>
        </w:trPr>
        <w:tc>
          <w:tcPr>
            <w:tcW w:w="1155"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proofErr w:type="gramStart"/>
            <w:r w:rsidRPr="00BE3C9F">
              <w:rPr>
                <w:rFonts w:ascii="方正仿宋_GBK" w:eastAsia="方正仿宋_GBK" w:hAnsi="Times New Roman" w:cs="Times New Roman" w:hint="eastAsia"/>
                <w:color w:val="000000"/>
                <w:kern w:val="0"/>
                <w:sz w:val="22"/>
              </w:rPr>
              <w:t>奖补资金</w:t>
            </w:r>
            <w:proofErr w:type="gramEnd"/>
            <w:r w:rsidRPr="00BE3C9F">
              <w:rPr>
                <w:rFonts w:ascii="方正仿宋_GBK" w:eastAsia="方正仿宋_GBK" w:hAnsi="Times New Roman" w:cs="Times New Roman" w:hint="eastAsia"/>
                <w:color w:val="000000"/>
                <w:kern w:val="0"/>
                <w:sz w:val="22"/>
              </w:rPr>
              <w:t>发放户数</w:t>
            </w:r>
          </w:p>
        </w:tc>
        <w:tc>
          <w:tcPr>
            <w:tcW w:w="2835"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c>
          <w:tcPr>
            <w:tcW w:w="7122"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r>
      <w:tr w:rsidR="00980F6E" w:rsidRPr="00464EF3" w:rsidTr="004455DD">
        <w:trPr>
          <w:trHeight w:val="1718"/>
          <w:jc w:val="center"/>
        </w:trPr>
        <w:tc>
          <w:tcPr>
            <w:tcW w:w="1155"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产出指标</w:t>
            </w: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质量指标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草原保护补助资金发放准确率</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项目完成的质量达标产出数与实际产出数的比率，用以反映和考核项目产出质量目标的实现程度。</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质量达标率=（质量达标产出数/实际产出数）×100%。</w:t>
            </w:r>
          </w:p>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980F6E" w:rsidRPr="00464EF3" w:rsidTr="004455DD">
        <w:trPr>
          <w:trHeight w:val="1568"/>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val="restart"/>
            <w:tcBorders>
              <w:tl2br w:val="nil"/>
              <w:tr2bl w:val="nil"/>
            </w:tcBorders>
            <w:shd w:val="clear" w:color="auto" w:fill="FFFFFF"/>
            <w:vAlign w:val="center"/>
          </w:tcPr>
          <w:p w:rsidR="00980F6E" w:rsidRPr="00BE3C9F" w:rsidRDefault="00177162">
            <w:pPr>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时效指标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草原生态保护补助资金发放到位时间</w:t>
            </w:r>
          </w:p>
        </w:tc>
        <w:tc>
          <w:tcPr>
            <w:tcW w:w="2835" w:type="dxa"/>
            <w:vMerge w:val="restart"/>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项目实际完成时间与计划完成时间的比较，用以反映和考核项目产出时效目标的实现程度。</w:t>
            </w:r>
          </w:p>
        </w:tc>
        <w:tc>
          <w:tcPr>
            <w:tcW w:w="7122" w:type="dxa"/>
            <w:vMerge w:val="restart"/>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实际完成时间：项目实施单位完成该项目实际所耗用的时间。</w:t>
            </w:r>
            <w:r w:rsidRPr="00BE3C9F">
              <w:rPr>
                <w:rFonts w:ascii="方正仿宋_GBK" w:eastAsia="方正仿宋_GBK" w:hAnsi="Times New Roman" w:cs="Times New Roman" w:hint="eastAsia"/>
                <w:color w:val="000000"/>
                <w:kern w:val="0"/>
                <w:sz w:val="22"/>
              </w:rPr>
              <w:br/>
              <w:t>计划完成时间：按照项目实施计划或相关规定完成该项目所需的时间。</w:t>
            </w:r>
          </w:p>
        </w:tc>
      </w:tr>
      <w:tr w:rsidR="00980F6E" w:rsidRPr="00464EF3" w:rsidTr="004455DD">
        <w:trPr>
          <w:trHeight w:val="760"/>
          <w:jc w:val="center"/>
        </w:trPr>
        <w:tc>
          <w:tcPr>
            <w:tcW w:w="1155"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2835"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c>
          <w:tcPr>
            <w:tcW w:w="7122"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r>
      <w:tr w:rsidR="00980F6E" w:rsidRPr="00464EF3" w:rsidTr="004455DD">
        <w:trPr>
          <w:trHeight w:val="831"/>
          <w:jc w:val="center"/>
        </w:trPr>
        <w:tc>
          <w:tcPr>
            <w:tcW w:w="1155"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经济成本</w:t>
            </w:r>
            <w:r w:rsidRPr="00BE3C9F">
              <w:rPr>
                <w:rFonts w:ascii="方正仿宋_GBK" w:eastAsia="方正仿宋_GBK" w:hAnsi="Times New Roman" w:cs="Times New Roman" w:hint="eastAsia"/>
                <w:color w:val="000000"/>
                <w:kern w:val="0"/>
                <w:sz w:val="22"/>
              </w:rPr>
              <w:lastRenderedPageBreak/>
              <w:t>指标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lastRenderedPageBreak/>
              <w:t>禁牧补助资金</w:t>
            </w:r>
          </w:p>
        </w:tc>
        <w:tc>
          <w:tcPr>
            <w:tcW w:w="2835" w:type="dxa"/>
            <w:vMerge w:val="restart"/>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完成项目计划工作目标的</w:t>
            </w:r>
            <w:r w:rsidRPr="00BE3C9F">
              <w:rPr>
                <w:rFonts w:ascii="方正仿宋_GBK" w:eastAsia="方正仿宋_GBK" w:hAnsi="Times New Roman" w:cs="Times New Roman" w:hint="eastAsia"/>
                <w:color w:val="000000"/>
                <w:kern w:val="0"/>
                <w:sz w:val="22"/>
              </w:rPr>
              <w:lastRenderedPageBreak/>
              <w:t>实际节约成本与计划成本的比率，用以反映和考核项目的成本节约程度。</w:t>
            </w:r>
          </w:p>
        </w:tc>
        <w:tc>
          <w:tcPr>
            <w:tcW w:w="7122" w:type="dxa"/>
            <w:vMerge w:val="restart"/>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lastRenderedPageBreak/>
              <w:br/>
            </w:r>
            <w:r w:rsidRPr="00BE3C9F">
              <w:rPr>
                <w:rFonts w:ascii="方正仿宋_GBK" w:eastAsia="方正仿宋_GBK" w:hAnsi="Times New Roman" w:cs="Times New Roman" w:hint="eastAsia"/>
                <w:color w:val="000000"/>
                <w:kern w:val="0"/>
                <w:sz w:val="22"/>
              </w:rPr>
              <w:lastRenderedPageBreak/>
              <w:t>成本节约率=[（计划成本-实际成本）/计划成本]×100%。</w:t>
            </w:r>
            <w:r w:rsidRPr="00BE3C9F">
              <w:rPr>
                <w:rFonts w:ascii="方正仿宋_GBK" w:eastAsia="方正仿宋_GBK" w:hAnsi="Times New Roman" w:cs="Times New Roman" w:hint="eastAsia"/>
                <w:color w:val="000000"/>
                <w:kern w:val="0"/>
                <w:sz w:val="22"/>
              </w:rPr>
              <w:br/>
              <w:t>实际成本：项目实施单位如期、保质、保量完成既定工作目标实际所耗费的支出。</w:t>
            </w:r>
            <w:r w:rsidRPr="00BE3C9F">
              <w:rPr>
                <w:rFonts w:ascii="方正仿宋_GBK" w:eastAsia="方正仿宋_GBK" w:hAnsi="Times New Roman" w:cs="Times New Roman" w:hint="eastAsia"/>
                <w:color w:val="000000"/>
                <w:kern w:val="0"/>
                <w:sz w:val="22"/>
              </w:rPr>
              <w:br/>
              <w:t>计划成本：项目实施单位为完成工作目标计划安排的支出，一般以项目预算为参考。</w:t>
            </w:r>
          </w:p>
        </w:tc>
      </w:tr>
      <w:tr w:rsidR="00980F6E" w:rsidRPr="00464EF3" w:rsidTr="004455DD">
        <w:trPr>
          <w:trHeight w:val="1824"/>
          <w:jc w:val="center"/>
        </w:trPr>
        <w:tc>
          <w:tcPr>
            <w:tcW w:w="1155" w:type="dxa"/>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草</w:t>
            </w:r>
            <w:proofErr w:type="gramStart"/>
            <w:r w:rsidRPr="00BE3C9F">
              <w:rPr>
                <w:rFonts w:ascii="方正仿宋_GBK" w:eastAsia="方正仿宋_GBK" w:hAnsi="Times New Roman" w:cs="Times New Roman" w:hint="eastAsia"/>
                <w:color w:val="000000"/>
                <w:kern w:val="0"/>
                <w:sz w:val="22"/>
              </w:rPr>
              <w:t>畜平衡</w:t>
            </w:r>
            <w:proofErr w:type="gramEnd"/>
            <w:r w:rsidRPr="00BE3C9F">
              <w:rPr>
                <w:rFonts w:ascii="方正仿宋_GBK" w:eastAsia="方正仿宋_GBK" w:hAnsi="Times New Roman" w:cs="Times New Roman" w:hint="eastAsia"/>
                <w:color w:val="000000"/>
                <w:kern w:val="0"/>
                <w:sz w:val="22"/>
              </w:rPr>
              <w:t>补助资金</w:t>
            </w:r>
          </w:p>
        </w:tc>
        <w:tc>
          <w:tcPr>
            <w:tcW w:w="2835"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c>
          <w:tcPr>
            <w:tcW w:w="7122"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r>
      <w:tr w:rsidR="00980F6E" w:rsidRPr="00464EF3" w:rsidTr="004455DD">
        <w:trPr>
          <w:trHeight w:val="889"/>
          <w:jc w:val="center"/>
        </w:trPr>
        <w:tc>
          <w:tcPr>
            <w:tcW w:w="1155"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效益指标</w:t>
            </w: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社会效益指标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牧民保护生态环境的意识</w:t>
            </w:r>
          </w:p>
        </w:tc>
        <w:tc>
          <w:tcPr>
            <w:tcW w:w="2835" w:type="dxa"/>
            <w:vMerge w:val="restart"/>
            <w:tcBorders>
              <w:tl2br w:val="nil"/>
              <w:tr2bl w:val="nil"/>
            </w:tcBorders>
            <w:shd w:val="clear" w:color="auto" w:fill="FFFFFF"/>
            <w:vAlign w:val="center"/>
          </w:tcPr>
          <w:p w:rsidR="00980F6E" w:rsidRPr="00BE3C9F" w:rsidRDefault="00177162">
            <w:pPr>
              <w:widowControl/>
              <w:spacing w:line="560" w:lineRule="exact"/>
              <w:ind w:firstLineChars="0" w:firstLine="0"/>
              <w:jc w:val="left"/>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项目实施所产生的效益。</w:t>
            </w:r>
          </w:p>
        </w:tc>
        <w:tc>
          <w:tcPr>
            <w:tcW w:w="7122" w:type="dxa"/>
            <w:tcBorders>
              <w:tl2br w:val="nil"/>
              <w:tr2bl w:val="nil"/>
            </w:tcBorders>
            <w:shd w:val="clear" w:color="auto"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项目实施所产生的社会效益、经济效益、生态效益、可持续影响等。可根据项目实际情况有选择地设置和细化。</w:t>
            </w:r>
          </w:p>
        </w:tc>
      </w:tr>
      <w:tr w:rsidR="00980F6E" w:rsidRPr="00464EF3" w:rsidTr="004455DD">
        <w:trPr>
          <w:trHeight w:val="1137"/>
          <w:jc w:val="center"/>
        </w:trPr>
        <w:tc>
          <w:tcPr>
            <w:tcW w:w="1155" w:type="dxa"/>
            <w:vMerge/>
            <w:tcBorders>
              <w:tl2br w:val="nil"/>
              <w:tr2bl w:val="nil"/>
            </w:tcBorders>
            <w:shd w:val="clear" w:color="auto" w:fill="FFFFFF"/>
            <w:vAlign w:val="center"/>
          </w:tcPr>
          <w:p w:rsidR="00980F6E" w:rsidRPr="00BE3C9F" w:rsidRDefault="00980F6E">
            <w:pPr>
              <w:widowControl/>
              <w:spacing w:line="560" w:lineRule="exact"/>
              <w:ind w:firstLineChars="0" w:firstLine="0"/>
              <w:jc w:val="center"/>
              <w:rPr>
                <w:rFonts w:ascii="方正仿宋_GBK" w:eastAsia="方正仿宋_GBK" w:hAnsi="Times New Roman" w:cs="Times New Roman" w:hint="eastAsia"/>
                <w:color w:val="000000"/>
                <w:kern w:val="0"/>
                <w:sz w:val="22"/>
              </w:rPr>
            </w:pP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生态效益</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草原生态环境</w:t>
            </w:r>
          </w:p>
        </w:tc>
        <w:tc>
          <w:tcPr>
            <w:tcW w:w="2835" w:type="dxa"/>
            <w:vMerge/>
            <w:tcBorders>
              <w:tl2br w:val="nil"/>
              <w:tr2bl w:val="nil"/>
            </w:tcBorders>
            <w:shd w:val="clear" w:color="000000" w:fill="FFFFFF"/>
            <w:vAlign w:val="center"/>
          </w:tcPr>
          <w:p w:rsidR="00980F6E" w:rsidRPr="00BE3C9F" w:rsidRDefault="00980F6E">
            <w:pPr>
              <w:widowControl/>
              <w:spacing w:line="560" w:lineRule="exact"/>
              <w:ind w:firstLineChars="0" w:firstLine="0"/>
              <w:rPr>
                <w:rFonts w:ascii="方正仿宋_GBK" w:eastAsia="方正仿宋_GBK" w:hAnsi="Times New Roman" w:cs="Times New Roman" w:hint="eastAsia"/>
                <w:color w:val="000000"/>
                <w:kern w:val="0"/>
                <w:sz w:val="22"/>
              </w:rPr>
            </w:pP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社会公众或服务对象是指因该项目实施而受到影响的部门（单位）、群体或个人。一般采取社会调查的方式。</w:t>
            </w:r>
          </w:p>
        </w:tc>
      </w:tr>
      <w:tr w:rsidR="00980F6E" w:rsidRPr="00464EF3" w:rsidTr="004455DD">
        <w:trPr>
          <w:trHeight w:val="1137"/>
          <w:jc w:val="center"/>
        </w:trPr>
        <w:tc>
          <w:tcPr>
            <w:tcW w:w="1155"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满意度指标完成情况分析</w:t>
            </w:r>
          </w:p>
        </w:tc>
        <w:tc>
          <w:tcPr>
            <w:tcW w:w="1224"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满意度指标</w:t>
            </w:r>
          </w:p>
        </w:tc>
        <w:tc>
          <w:tcPr>
            <w:tcW w:w="1559" w:type="dxa"/>
            <w:tcBorders>
              <w:tl2br w:val="nil"/>
              <w:tr2bl w:val="nil"/>
            </w:tcBorders>
            <w:shd w:val="clear" w:color="auto" w:fill="FFFFFF"/>
            <w:vAlign w:val="center"/>
          </w:tcPr>
          <w:p w:rsidR="00980F6E" w:rsidRPr="00BE3C9F"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群众对草原保护补助资金政策满意度</w:t>
            </w:r>
          </w:p>
        </w:tc>
        <w:tc>
          <w:tcPr>
            <w:tcW w:w="2835"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社会公众或服务对象对项目实施效果的满意程度。</w:t>
            </w:r>
          </w:p>
        </w:tc>
        <w:tc>
          <w:tcPr>
            <w:tcW w:w="7122" w:type="dxa"/>
            <w:tcBorders>
              <w:tl2br w:val="nil"/>
              <w:tr2bl w:val="nil"/>
            </w:tcBorders>
            <w:shd w:val="clear" w:color="000000" w:fill="FFFFFF"/>
            <w:vAlign w:val="center"/>
          </w:tcPr>
          <w:p w:rsidR="00980F6E" w:rsidRPr="00BE3C9F" w:rsidRDefault="00177162">
            <w:pPr>
              <w:widowControl/>
              <w:spacing w:line="560" w:lineRule="exact"/>
              <w:ind w:firstLineChars="0" w:firstLine="0"/>
              <w:rPr>
                <w:rFonts w:ascii="方正仿宋_GBK" w:eastAsia="方正仿宋_GBK" w:hAnsi="Times New Roman" w:cs="Times New Roman" w:hint="eastAsia"/>
                <w:color w:val="000000"/>
                <w:kern w:val="0"/>
                <w:sz w:val="22"/>
              </w:rPr>
            </w:pPr>
            <w:r w:rsidRPr="00BE3C9F">
              <w:rPr>
                <w:rFonts w:ascii="方正仿宋_GBK" w:eastAsia="方正仿宋_GBK" w:hAnsi="Times New Roman" w:cs="Times New Roman" w:hint="eastAsia"/>
                <w:color w:val="000000"/>
                <w:kern w:val="0"/>
                <w:sz w:val="22"/>
              </w:rPr>
              <w:t>社会公众或服务对象是指因该项目实施而受到影响的部门（单位）、群体或个人。一般采取社会调查的方式。</w:t>
            </w:r>
          </w:p>
        </w:tc>
      </w:tr>
    </w:tbl>
    <w:p w:rsidR="00980F6E" w:rsidRPr="00464EF3" w:rsidRDefault="00980F6E">
      <w:pPr>
        <w:tabs>
          <w:tab w:val="left" w:pos="636"/>
        </w:tabs>
        <w:spacing w:line="560" w:lineRule="exact"/>
        <w:ind w:firstLine="640"/>
        <w:jc w:val="left"/>
        <w:rPr>
          <w:rFonts w:ascii="Times New Roman" w:hAnsi="Times New Roman" w:cs="Times New Roman"/>
          <w:sz w:val="32"/>
          <w:szCs w:val="32"/>
        </w:rPr>
        <w:sectPr w:rsidR="00980F6E" w:rsidRPr="00464EF3">
          <w:pgSz w:w="16838" w:h="11906" w:orient="landscape"/>
          <w:pgMar w:top="1800" w:right="1440" w:bottom="1800" w:left="1440" w:header="851" w:footer="992" w:gutter="0"/>
          <w:cols w:space="425"/>
          <w:docGrid w:type="lines" w:linePitch="312"/>
        </w:sectPr>
      </w:pPr>
    </w:p>
    <w:p w:rsidR="00980F6E" w:rsidRPr="00464EF3" w:rsidRDefault="00177162">
      <w:pPr>
        <w:tabs>
          <w:tab w:val="left" w:pos="636"/>
        </w:tabs>
        <w:spacing w:line="560" w:lineRule="exact"/>
        <w:ind w:firstLine="643"/>
        <w:jc w:val="left"/>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lastRenderedPageBreak/>
        <w:t>3.</w:t>
      </w:r>
      <w:r w:rsidRPr="00464EF3">
        <w:rPr>
          <w:rFonts w:ascii="Times New Roman" w:eastAsia="方正仿宋_GBK" w:hAnsi="Times New Roman" w:cs="Times New Roman"/>
          <w:b/>
          <w:bCs/>
          <w:sz w:val="32"/>
          <w:szCs w:val="32"/>
        </w:rPr>
        <w:t>评价方法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《关于印发</w:t>
      </w:r>
      <w:r w:rsidRPr="00464EF3">
        <w:rPr>
          <w:rFonts w:ascii="Times New Roman" w:eastAsia="方正仿宋_GBK" w:hAnsi="Times New Roman" w:cs="Times New Roman"/>
          <w:sz w:val="32"/>
          <w:szCs w:val="32"/>
        </w:rPr>
        <w:t>&lt;</w:t>
      </w:r>
      <w:r w:rsidRPr="00464EF3">
        <w:rPr>
          <w:rFonts w:ascii="Times New Roman" w:eastAsia="方正仿宋_GBK" w:hAnsi="Times New Roman" w:cs="Times New Roman"/>
          <w:sz w:val="32"/>
          <w:szCs w:val="32"/>
        </w:rPr>
        <w:t>项目支出绩效评价管理办法</w:t>
      </w:r>
      <w:r w:rsidRPr="00464EF3">
        <w:rPr>
          <w:rFonts w:ascii="Times New Roman" w:eastAsia="方正仿宋_GBK" w:hAnsi="Times New Roman" w:cs="Times New Roman"/>
          <w:sz w:val="32"/>
          <w:szCs w:val="32"/>
        </w:rPr>
        <w:t>&gt;</w:t>
      </w:r>
      <w:r w:rsidRPr="00464EF3">
        <w:rPr>
          <w:rFonts w:ascii="Times New Roman" w:eastAsia="方正仿宋_GBK" w:hAnsi="Times New Roman" w:cs="Times New Roman"/>
          <w:sz w:val="32"/>
          <w:szCs w:val="32"/>
        </w:rPr>
        <w:t>的通知》（财预〔</w:t>
      </w:r>
      <w:r w:rsidRPr="00464EF3">
        <w:rPr>
          <w:rFonts w:ascii="Times New Roman" w:eastAsia="方正仿宋_GBK" w:hAnsi="Times New Roman" w:cs="Times New Roman"/>
          <w:sz w:val="32"/>
          <w:szCs w:val="32"/>
        </w:rPr>
        <w:t>2020</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号）文件指出部门评价的方法主要包括成本效益分析法、比较法、因素分析法、最低成本法、公众评判法、标杆管理法等。</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）成本效益分析法。是指将投入与产出、效益进行关联性分析的方法。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）比较法。是指将实施情况与绩效目标、历史情况、不同部门和地区同类支出情况进行比较的方法。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3</w:t>
      </w:r>
      <w:r w:rsidRPr="00464EF3">
        <w:rPr>
          <w:rFonts w:ascii="Times New Roman" w:eastAsia="方正仿宋_GBK" w:hAnsi="Times New Roman" w:cs="Times New Roman"/>
          <w:sz w:val="32"/>
          <w:szCs w:val="32"/>
        </w:rPr>
        <w:t>）因素分析法。是指综合分析影响绩效目标实现、实施效果的内外部因素的方法。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）最低成本法。是指在绩效目标确定的前提下，成本最小者为优的方法。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5</w:t>
      </w:r>
      <w:r w:rsidRPr="00464EF3">
        <w:rPr>
          <w:rFonts w:ascii="Times New Roman" w:eastAsia="方正仿宋_GBK" w:hAnsi="Times New Roman" w:cs="Times New Roman"/>
          <w:sz w:val="32"/>
          <w:szCs w:val="32"/>
        </w:rPr>
        <w:t>）公众评判法。是指通过专家评估、公众问卷及抽样调查等方式进行评判的方法。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6</w:t>
      </w:r>
      <w:r w:rsidRPr="00464EF3">
        <w:rPr>
          <w:rFonts w:ascii="Times New Roman" w:eastAsia="方正仿宋_GBK" w:hAnsi="Times New Roman" w:cs="Times New Roman"/>
          <w:sz w:val="32"/>
          <w:szCs w:val="32"/>
        </w:rPr>
        <w:t>）标杆管理法。是指以国内外同行业中较高的绩效水平为标杆进行评判的方法。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7</w:t>
      </w:r>
      <w:r w:rsidRPr="00464EF3">
        <w:rPr>
          <w:rFonts w:ascii="Times New Roman" w:eastAsia="方正仿宋_GBK" w:hAnsi="Times New Roman" w:cs="Times New Roman"/>
          <w:sz w:val="32"/>
          <w:szCs w:val="32"/>
        </w:rPr>
        <w:t>）其他评价方法。</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根据本项目（</w:t>
      </w:r>
      <w:r w:rsidRPr="00464EF3">
        <w:rPr>
          <w:rFonts w:ascii="Times New Roman" w:eastAsia="方正仿宋_GBK" w:hAnsi="Times New Roman" w:cs="Times New Roman"/>
          <w:kern w:val="0"/>
          <w:sz w:val="32"/>
          <w:szCs w:val="32"/>
          <w:lang w:bidi="en-US"/>
        </w:rPr>
        <w:t>2023</w:t>
      </w:r>
      <w:r w:rsidRPr="00464EF3">
        <w:rPr>
          <w:rFonts w:ascii="Times New Roman" w:eastAsia="方正仿宋_GBK" w:hAnsi="Times New Roman" w:cs="Times New Roman"/>
          <w:kern w:val="0"/>
          <w:sz w:val="32"/>
          <w:szCs w:val="32"/>
          <w:lang w:bidi="en-US"/>
        </w:rPr>
        <w:t>年中央农业资源及生态保护补助资金）</w:t>
      </w:r>
      <w:r w:rsidRPr="00464EF3">
        <w:rPr>
          <w:rFonts w:ascii="Times New Roman" w:eastAsia="方正仿宋_GBK" w:hAnsi="Times New Roman" w:cs="Times New Roman"/>
          <w:sz w:val="32"/>
          <w:szCs w:val="32"/>
        </w:rPr>
        <w:t>的特点，本次评价主要采用成本效益分析法和比较法，对项目总预算和明细预算的内容、标准、计划是否经济合理进行深入分析，以考察实际产出和效益是否达到预期。</w:t>
      </w:r>
    </w:p>
    <w:p w:rsidR="00980F6E" w:rsidRPr="00464EF3" w:rsidRDefault="00177162">
      <w:pPr>
        <w:spacing w:line="560" w:lineRule="exact"/>
        <w:ind w:firstLine="643"/>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4.</w:t>
      </w:r>
      <w:r w:rsidRPr="00464EF3">
        <w:rPr>
          <w:rFonts w:ascii="Times New Roman" w:eastAsia="方正仿宋_GBK" w:hAnsi="Times New Roman" w:cs="Times New Roman"/>
          <w:b/>
          <w:bCs/>
          <w:sz w:val="32"/>
          <w:szCs w:val="32"/>
        </w:rPr>
        <w:t>评价标准</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绩效评价标准主要包括计划标准、行业标准、历史标准</w:t>
      </w:r>
      <w:r w:rsidRPr="00464EF3">
        <w:rPr>
          <w:rFonts w:ascii="Times New Roman" w:eastAsia="方正仿宋_GBK" w:hAnsi="Times New Roman" w:cs="Times New Roman"/>
          <w:sz w:val="32"/>
          <w:szCs w:val="32"/>
        </w:rPr>
        <w:lastRenderedPageBreak/>
        <w:t>等，用于对绩效指标完成情况进行比较。</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）计划标准。指以预先制定的目标、计划、预算、定额等作为评价标准。</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）行业标准。指参照国家公布的行业指标数据制定的评价标准。</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3</w:t>
      </w:r>
      <w:r w:rsidRPr="00464EF3">
        <w:rPr>
          <w:rFonts w:ascii="Times New Roman" w:eastAsia="方正仿宋_GBK" w:hAnsi="Times New Roman" w:cs="Times New Roman"/>
          <w:sz w:val="32"/>
          <w:szCs w:val="32"/>
        </w:rPr>
        <w:t>）历史标准。指参照历史数据制定的评价标准，为体现绩效改进的原则，在可实现的条件下应当确定相对较高的评价标准。</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在上述评价标准的基础上，本次评价依据以下文件为重要指导和准绳：</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《中共中央国务院关于全面实施预算绩效管理的意见》（中发〔</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34</w:t>
      </w:r>
      <w:r w:rsidRPr="00464EF3">
        <w:rPr>
          <w:rFonts w:ascii="Times New Roman" w:eastAsia="方正仿宋_GBK" w:hAnsi="Times New Roman" w:cs="Times New Roman"/>
          <w:sz w:val="32"/>
          <w:szCs w:val="32"/>
        </w:rPr>
        <w:t>号）</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《关于印发</w:t>
      </w:r>
      <w:r w:rsidRPr="00464EF3">
        <w:rPr>
          <w:rFonts w:ascii="Times New Roman" w:eastAsia="方正仿宋_GBK" w:hAnsi="Times New Roman" w:cs="Times New Roman"/>
          <w:sz w:val="32"/>
          <w:szCs w:val="32"/>
        </w:rPr>
        <w:t>&lt;</w:t>
      </w:r>
      <w:r w:rsidRPr="00464EF3">
        <w:rPr>
          <w:rFonts w:ascii="Times New Roman" w:eastAsia="方正仿宋_GBK" w:hAnsi="Times New Roman" w:cs="Times New Roman"/>
          <w:sz w:val="32"/>
          <w:szCs w:val="32"/>
        </w:rPr>
        <w:t>乌鲁木齐市本级部门预算绩效目标管理暂行办法</w:t>
      </w:r>
      <w:r w:rsidRPr="00464EF3">
        <w:rPr>
          <w:rFonts w:ascii="Times New Roman" w:eastAsia="方正仿宋_GBK" w:hAnsi="Times New Roman" w:cs="Times New Roman"/>
          <w:sz w:val="32"/>
          <w:szCs w:val="32"/>
        </w:rPr>
        <w:t>&gt;</w:t>
      </w:r>
      <w:r w:rsidRPr="00464EF3">
        <w:rPr>
          <w:rFonts w:ascii="Times New Roman" w:eastAsia="方正仿宋_GBK" w:hAnsi="Times New Roman" w:cs="Times New Roman"/>
          <w:sz w:val="32"/>
          <w:szCs w:val="32"/>
        </w:rPr>
        <w:t>的通知》（</w:t>
      </w:r>
      <w:proofErr w:type="gramStart"/>
      <w:r w:rsidRPr="00464EF3">
        <w:rPr>
          <w:rFonts w:ascii="Times New Roman" w:eastAsia="方正仿宋_GBK" w:hAnsi="Times New Roman" w:cs="Times New Roman"/>
          <w:sz w:val="32"/>
          <w:szCs w:val="32"/>
        </w:rPr>
        <w:t>乌财预</w:t>
      </w:r>
      <w:proofErr w:type="gramEnd"/>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56</w:t>
      </w:r>
      <w:r w:rsidRPr="00464EF3">
        <w:rPr>
          <w:rFonts w:ascii="Times New Roman" w:eastAsia="方正仿宋_GBK" w:hAnsi="Times New Roman" w:cs="Times New Roman"/>
          <w:sz w:val="32"/>
          <w:szCs w:val="32"/>
        </w:rPr>
        <w:t>号）</w:t>
      </w:r>
    </w:p>
    <w:p w:rsidR="00980F6E" w:rsidRPr="00464EF3" w:rsidRDefault="00177162">
      <w:pPr>
        <w:spacing w:line="560" w:lineRule="exact"/>
        <w:ind w:firstLineChars="0" w:firstLine="56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《关于做好</w:t>
      </w:r>
      <w:r w:rsidRPr="00464EF3">
        <w:rPr>
          <w:rFonts w:ascii="Times New Roman" w:eastAsia="方正仿宋_GBK" w:hAnsi="Times New Roman" w:cs="Times New Roman"/>
          <w:sz w:val="32"/>
          <w:szCs w:val="32"/>
        </w:rPr>
        <w:t>2019</w:t>
      </w:r>
      <w:r w:rsidRPr="00464EF3">
        <w:rPr>
          <w:rFonts w:ascii="Times New Roman" w:eastAsia="方正仿宋_GBK" w:hAnsi="Times New Roman" w:cs="Times New Roman"/>
          <w:sz w:val="32"/>
          <w:szCs w:val="32"/>
        </w:rPr>
        <w:t>年部门预算项目支出绩效目标管理有关事宜的通知》（</w:t>
      </w:r>
      <w:proofErr w:type="gramStart"/>
      <w:r w:rsidRPr="00464EF3">
        <w:rPr>
          <w:rFonts w:ascii="Times New Roman" w:eastAsia="方正仿宋_GBK" w:hAnsi="Times New Roman" w:cs="Times New Roman"/>
          <w:sz w:val="32"/>
          <w:szCs w:val="32"/>
        </w:rPr>
        <w:t>乌财预</w:t>
      </w:r>
      <w:proofErr w:type="gramEnd"/>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2018</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76</w:t>
      </w:r>
      <w:r w:rsidRPr="00464EF3">
        <w:rPr>
          <w:rFonts w:ascii="Times New Roman" w:eastAsia="方正仿宋_GBK" w:hAnsi="Times New Roman" w:cs="Times New Roman"/>
          <w:sz w:val="32"/>
          <w:szCs w:val="32"/>
        </w:rPr>
        <w:t>号）</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《项目支出绩效评价管理办法》（财预〔</w:t>
      </w:r>
      <w:r w:rsidRPr="00464EF3">
        <w:rPr>
          <w:rFonts w:ascii="Times New Roman" w:eastAsia="方正仿宋_GBK" w:hAnsi="Times New Roman" w:cs="Times New Roman"/>
          <w:sz w:val="32"/>
          <w:szCs w:val="32"/>
        </w:rPr>
        <w:t>2020</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号）</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《乌鲁木齐市第三轮草原生态保护补助奖励政策实施方案（</w:t>
      </w:r>
      <w:r w:rsidRPr="00464EF3">
        <w:rPr>
          <w:rFonts w:ascii="Times New Roman" w:eastAsia="方正仿宋_GBK" w:hAnsi="Times New Roman" w:cs="Times New Roman"/>
          <w:sz w:val="32"/>
          <w:szCs w:val="32"/>
        </w:rPr>
        <w:t>2021-2025</w:t>
      </w:r>
      <w:r w:rsidRPr="00464EF3">
        <w:rPr>
          <w:rFonts w:ascii="Times New Roman" w:eastAsia="方正仿宋_GBK" w:hAnsi="Times New Roman" w:cs="Times New Roman"/>
          <w:sz w:val="32"/>
          <w:szCs w:val="32"/>
        </w:rPr>
        <w:t>年）》（</w:t>
      </w:r>
      <w:proofErr w:type="gramStart"/>
      <w:r w:rsidRPr="00464EF3">
        <w:rPr>
          <w:rFonts w:ascii="Times New Roman" w:eastAsia="方正仿宋_GBK" w:hAnsi="Times New Roman" w:cs="Times New Roman"/>
          <w:sz w:val="32"/>
          <w:szCs w:val="32"/>
        </w:rPr>
        <w:t>乌财农</w:t>
      </w:r>
      <w:proofErr w:type="gramEnd"/>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2021</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90</w:t>
      </w:r>
      <w:r w:rsidRPr="00464EF3">
        <w:rPr>
          <w:rFonts w:ascii="Times New Roman" w:eastAsia="方正仿宋_GBK" w:hAnsi="Times New Roman" w:cs="Times New Roman"/>
          <w:sz w:val="32"/>
          <w:szCs w:val="32"/>
        </w:rPr>
        <w:t>号）</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《关于调整下达</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年中央农业资源及生态保护补助资金的通知》（</w:t>
      </w:r>
      <w:proofErr w:type="gramStart"/>
      <w:r w:rsidRPr="00464EF3">
        <w:rPr>
          <w:rFonts w:ascii="Times New Roman" w:eastAsia="方正仿宋_GBK" w:hAnsi="Times New Roman" w:cs="Times New Roman"/>
          <w:sz w:val="32"/>
          <w:szCs w:val="32"/>
        </w:rPr>
        <w:t>乌财农</w:t>
      </w:r>
      <w:proofErr w:type="gramEnd"/>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42</w:t>
      </w:r>
      <w:r w:rsidRPr="00464EF3">
        <w:rPr>
          <w:rFonts w:ascii="Times New Roman" w:eastAsia="方正仿宋_GBK" w:hAnsi="Times New Roman" w:cs="Times New Roman"/>
          <w:sz w:val="32"/>
          <w:szCs w:val="32"/>
        </w:rPr>
        <w:t>号）</w:t>
      </w:r>
    </w:p>
    <w:p w:rsidR="00980F6E" w:rsidRPr="00464EF3" w:rsidRDefault="00177162">
      <w:pPr>
        <w:spacing w:line="560" w:lineRule="exact"/>
        <w:ind w:firstLine="643"/>
        <w:rPr>
          <w:rFonts w:ascii="Times New Roman" w:eastAsia="方正楷体_GBK" w:hAnsi="Times New Roman" w:cs="Times New Roman"/>
          <w:b/>
          <w:bCs/>
          <w:sz w:val="32"/>
          <w:szCs w:val="32"/>
        </w:rPr>
      </w:pPr>
      <w:r w:rsidRPr="00464EF3">
        <w:rPr>
          <w:rFonts w:ascii="Times New Roman" w:eastAsia="方正楷体_GBK" w:hAnsi="Times New Roman" w:cs="Times New Roman"/>
          <w:b/>
          <w:bCs/>
          <w:sz w:val="32"/>
          <w:szCs w:val="32"/>
        </w:rPr>
        <w:t>（三）绩效评价工作过程</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评价小组根据项目绩效目标，查阅有关佐证资料，结合现场抽样调查及延伸评价等方式开展此次评价，重点关注和</w:t>
      </w:r>
      <w:r w:rsidRPr="00464EF3">
        <w:rPr>
          <w:rFonts w:ascii="Times New Roman" w:eastAsia="方正仿宋_GBK" w:hAnsi="Times New Roman" w:cs="Times New Roman"/>
          <w:sz w:val="32"/>
          <w:szCs w:val="32"/>
        </w:rPr>
        <w:lastRenderedPageBreak/>
        <w:t>评价项目预算和绩效目标的匹配情况、项目资金的管理和使用情况、项目实施和监督情况（包括但不限于项目立项、制度执行、质量达标、完成时效等）以及项目产生的实际效益等。具体而言，通过前期准备</w:t>
      </w:r>
      <w:r w:rsidRPr="00464EF3">
        <w:rPr>
          <w:rStyle w:val="ab"/>
          <w:rFonts w:ascii="Times New Roman" w:eastAsia="方正仿宋_GBK" w:hAnsi="Times New Roman" w:cs="Times New Roman"/>
          <w:sz w:val="32"/>
          <w:szCs w:val="32"/>
        </w:rPr>
        <w:footnoteReference w:id="1"/>
      </w:r>
      <w:r w:rsidRPr="00464EF3">
        <w:rPr>
          <w:rFonts w:ascii="Times New Roman" w:eastAsia="方正仿宋_GBK" w:hAnsi="Times New Roman" w:cs="Times New Roman"/>
          <w:sz w:val="32"/>
          <w:szCs w:val="32"/>
        </w:rPr>
        <w:t>、材料审核分析、现场核查评价、综合分析评价及报告撰写，评价项目实施情况，展现资金使用效益。</w:t>
      </w:r>
    </w:p>
    <w:p w:rsidR="00980F6E" w:rsidRPr="00464EF3" w:rsidRDefault="00177162">
      <w:pPr>
        <w:spacing w:line="560" w:lineRule="exact"/>
        <w:ind w:firstLine="643"/>
        <w:rPr>
          <w:rFonts w:ascii="Times New Roman" w:eastAsia="方正黑体_GBK" w:hAnsi="Times New Roman" w:cs="Times New Roman"/>
          <w:sz w:val="32"/>
          <w:szCs w:val="32"/>
        </w:rPr>
      </w:pPr>
      <w:r w:rsidRPr="00464EF3">
        <w:rPr>
          <w:rFonts w:ascii="Times New Roman" w:eastAsia="方正黑体_GBK" w:hAnsi="Times New Roman" w:cs="Times New Roman"/>
          <w:b/>
          <w:bCs/>
          <w:sz w:val="32"/>
          <w:szCs w:val="32"/>
        </w:rPr>
        <w:t>三、</w:t>
      </w:r>
      <w:r w:rsidRPr="00464EF3">
        <w:rPr>
          <w:rFonts w:ascii="Times New Roman" w:eastAsia="方正黑体_GBK" w:hAnsi="Times New Roman" w:cs="Times New Roman"/>
          <w:b/>
          <w:bCs/>
          <w:sz w:val="32"/>
          <w:szCs w:val="32"/>
          <w:lang w:bidi="en-US"/>
        </w:rPr>
        <w:t>综合评价情况及评价结论</w:t>
      </w:r>
    </w:p>
    <w:p w:rsidR="00980F6E" w:rsidRPr="00464EF3" w:rsidRDefault="00177162">
      <w:pPr>
        <w:spacing w:line="560" w:lineRule="exact"/>
        <w:ind w:firstLineChars="0" w:firstLine="0"/>
        <w:jc w:val="left"/>
        <w:rPr>
          <w:rFonts w:ascii="Times New Roman" w:eastAsia="方正楷体_GBK" w:hAnsi="Times New Roman" w:cs="Times New Roman"/>
          <w:b/>
          <w:bCs/>
          <w:sz w:val="32"/>
          <w:szCs w:val="32"/>
        </w:rPr>
      </w:pPr>
      <w:r w:rsidRPr="00464EF3">
        <w:rPr>
          <w:rFonts w:ascii="Times New Roman" w:eastAsia="方正仿宋_GBK" w:hAnsi="Times New Roman" w:cs="Times New Roman"/>
        </w:rPr>
        <w:t xml:space="preserve">  </w:t>
      </w:r>
      <w:r w:rsidRPr="00464EF3">
        <w:rPr>
          <w:rFonts w:ascii="Times New Roman" w:eastAsia="方正楷体_GBK" w:hAnsi="Times New Roman" w:cs="Times New Roman"/>
          <w:b/>
          <w:bCs/>
          <w:sz w:val="32"/>
          <w:szCs w:val="32"/>
        </w:rPr>
        <w:t xml:space="preserve">  </w:t>
      </w:r>
      <w:r w:rsidRPr="00464EF3">
        <w:rPr>
          <w:rFonts w:ascii="Times New Roman" w:eastAsia="方正楷体_GBK" w:hAnsi="Times New Roman" w:cs="Times New Roman"/>
          <w:b/>
          <w:bCs/>
          <w:sz w:val="32"/>
          <w:szCs w:val="32"/>
        </w:rPr>
        <w:t>（一）评价结论</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结合项目特点，制定符合项目实际的绩效评价指标体系及评分标准，通过数据采集、问卷调查及访谈等形式，对</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年中央农业资源及生态保护补助资金项目进行客观评价，最终评分结果为：总分为</w:t>
      </w:r>
      <w:r w:rsidRPr="00464EF3">
        <w:rPr>
          <w:rFonts w:ascii="Times New Roman" w:eastAsia="方正仿宋_GBK" w:hAnsi="Times New Roman" w:cs="Times New Roman"/>
          <w:sz w:val="32"/>
          <w:szCs w:val="32"/>
        </w:rPr>
        <w:t>100</w:t>
      </w:r>
      <w:r w:rsidRPr="00464EF3">
        <w:rPr>
          <w:rFonts w:ascii="Times New Roman" w:eastAsia="方正仿宋_GBK" w:hAnsi="Times New Roman" w:cs="Times New Roman"/>
          <w:sz w:val="32"/>
          <w:szCs w:val="32"/>
        </w:rPr>
        <w:t>分，绩效评级为</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优</w:t>
      </w:r>
      <w:r w:rsidRPr="00464EF3">
        <w:rPr>
          <w:rFonts w:ascii="Times New Roman" w:eastAsia="方正仿宋_GBK" w:hAnsi="Times New Roman" w:cs="Times New Roman"/>
          <w:sz w:val="32"/>
          <w:szCs w:val="32"/>
        </w:rPr>
        <w:t>”</w:t>
      </w:r>
      <w:r w:rsidRPr="00464EF3">
        <w:rPr>
          <w:rStyle w:val="ab"/>
          <w:rFonts w:ascii="Times New Roman" w:eastAsia="方正仿宋_GBK" w:hAnsi="Times New Roman" w:cs="Times New Roman"/>
          <w:sz w:val="32"/>
          <w:szCs w:val="32"/>
        </w:rPr>
        <w:footnoteReference w:id="2"/>
      </w:r>
      <w:r w:rsidRPr="00464EF3">
        <w:rPr>
          <w:rFonts w:ascii="Times New Roman" w:eastAsia="方正仿宋_GBK" w:hAnsi="Times New Roman" w:cs="Times New Roman"/>
          <w:sz w:val="32"/>
          <w:szCs w:val="32"/>
        </w:rPr>
        <w:t>。</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项目各部分权重和绩效分值如附表所示：</w:t>
      </w:r>
    </w:p>
    <w:p w:rsidR="00980F6E" w:rsidRPr="00F51446" w:rsidRDefault="00177162">
      <w:pPr>
        <w:spacing w:line="560" w:lineRule="exact"/>
        <w:ind w:firstLineChars="0" w:firstLine="0"/>
        <w:jc w:val="center"/>
        <w:rPr>
          <w:rFonts w:ascii="方正仿宋_GBK" w:eastAsia="方正仿宋_GBK" w:hAnsi="Times New Roman" w:cs="Times New Roman" w:hint="eastAsia"/>
          <w:b/>
          <w:bCs/>
          <w:sz w:val="32"/>
          <w:szCs w:val="32"/>
        </w:rPr>
      </w:pPr>
      <w:r w:rsidRPr="00464EF3">
        <w:rPr>
          <w:rFonts w:ascii="Times New Roman" w:hAnsi="Times New Roman" w:cs="Times New Roman"/>
          <w:b/>
          <w:bCs/>
          <w:szCs w:val="28"/>
        </w:rPr>
        <w:t xml:space="preserve"> </w:t>
      </w:r>
      <w:r w:rsidRPr="00F51446">
        <w:rPr>
          <w:rFonts w:ascii="方正仿宋_GBK" w:eastAsia="方正仿宋_GBK" w:hAnsi="Times New Roman" w:cs="Times New Roman" w:hint="eastAsia"/>
          <w:b/>
          <w:bCs/>
          <w:sz w:val="32"/>
          <w:szCs w:val="32"/>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980F6E" w:rsidRPr="00464EF3">
        <w:trPr>
          <w:trHeight w:val="442"/>
          <w:tblHeader/>
          <w:jc w:val="center"/>
        </w:trPr>
        <w:tc>
          <w:tcPr>
            <w:tcW w:w="1550" w:type="dxa"/>
            <w:tcBorders>
              <w:tl2br w:val="nil"/>
              <w:tr2bl w:val="nil"/>
            </w:tcBorders>
            <w:shd w:val="clear" w:color="auto" w:fill="D0CECE" w:themeFill="background2" w:themeFillShade="E6"/>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b/>
                <w:bCs/>
                <w:kern w:val="0"/>
                <w:sz w:val="24"/>
                <w:szCs w:val="24"/>
              </w:rPr>
            </w:pPr>
            <w:r w:rsidRPr="00F51446">
              <w:rPr>
                <w:rFonts w:ascii="方正仿宋_GBK" w:eastAsia="方正仿宋_GBK" w:hAnsi="Times New Roman" w:cs="Times New Roman" w:hint="eastAsia"/>
                <w:b/>
                <w:bCs/>
                <w:kern w:val="0"/>
                <w:sz w:val="24"/>
                <w:szCs w:val="24"/>
              </w:rPr>
              <w:t>一级指标</w:t>
            </w:r>
          </w:p>
        </w:tc>
        <w:tc>
          <w:tcPr>
            <w:tcW w:w="1984" w:type="dxa"/>
            <w:tcBorders>
              <w:tl2br w:val="nil"/>
              <w:tr2bl w:val="nil"/>
            </w:tcBorders>
            <w:shd w:val="clear" w:color="auto" w:fill="D0CECE" w:themeFill="background2" w:themeFillShade="E6"/>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b/>
                <w:bCs/>
                <w:kern w:val="0"/>
                <w:sz w:val="24"/>
                <w:szCs w:val="24"/>
              </w:rPr>
            </w:pPr>
            <w:r w:rsidRPr="00F51446">
              <w:rPr>
                <w:rFonts w:ascii="方正仿宋_GBK" w:eastAsia="方正仿宋_GBK" w:hAnsi="Times New Roman" w:cs="Times New Roman" w:hint="eastAsia"/>
                <w:b/>
                <w:bCs/>
                <w:kern w:val="0"/>
                <w:sz w:val="24"/>
                <w:szCs w:val="24"/>
              </w:rPr>
              <w:t>二级指标</w:t>
            </w:r>
          </w:p>
        </w:tc>
        <w:tc>
          <w:tcPr>
            <w:tcW w:w="2693" w:type="dxa"/>
            <w:tcBorders>
              <w:tl2br w:val="nil"/>
              <w:tr2bl w:val="nil"/>
            </w:tcBorders>
            <w:shd w:val="clear" w:color="auto" w:fill="D0CECE" w:themeFill="background2" w:themeFillShade="E6"/>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b/>
                <w:bCs/>
                <w:kern w:val="0"/>
                <w:sz w:val="24"/>
                <w:szCs w:val="24"/>
              </w:rPr>
            </w:pPr>
            <w:r w:rsidRPr="00F51446">
              <w:rPr>
                <w:rFonts w:ascii="方正仿宋_GBK" w:eastAsia="方正仿宋_GBK" w:hAnsi="Times New Roman" w:cs="Times New Roman" w:hint="eastAsia"/>
                <w:b/>
                <w:bCs/>
                <w:kern w:val="0"/>
                <w:sz w:val="24"/>
                <w:szCs w:val="24"/>
              </w:rPr>
              <w:t>三级指标</w:t>
            </w:r>
          </w:p>
        </w:tc>
        <w:tc>
          <w:tcPr>
            <w:tcW w:w="898" w:type="dxa"/>
            <w:tcBorders>
              <w:tl2br w:val="nil"/>
              <w:tr2bl w:val="nil"/>
            </w:tcBorders>
            <w:shd w:val="clear" w:color="auto" w:fill="D0CECE" w:themeFill="background2" w:themeFillShade="E6"/>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b/>
                <w:bCs/>
                <w:kern w:val="0"/>
                <w:sz w:val="24"/>
                <w:szCs w:val="24"/>
              </w:rPr>
            </w:pPr>
            <w:r w:rsidRPr="00F51446">
              <w:rPr>
                <w:rFonts w:ascii="方正仿宋_GBK" w:eastAsia="方正仿宋_GBK" w:hAnsi="Times New Roman" w:cs="Times New Roman" w:hint="eastAsia"/>
                <w:b/>
                <w:bCs/>
                <w:kern w:val="0"/>
                <w:sz w:val="24"/>
                <w:szCs w:val="24"/>
              </w:rPr>
              <w:t>分值</w:t>
            </w:r>
          </w:p>
        </w:tc>
        <w:tc>
          <w:tcPr>
            <w:tcW w:w="898" w:type="dxa"/>
            <w:tcBorders>
              <w:tl2br w:val="nil"/>
              <w:tr2bl w:val="nil"/>
            </w:tcBorders>
            <w:shd w:val="clear" w:color="auto" w:fill="D0CECE" w:themeFill="background2" w:themeFillShade="E6"/>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b/>
                <w:bCs/>
                <w:kern w:val="0"/>
                <w:sz w:val="24"/>
                <w:szCs w:val="24"/>
              </w:rPr>
            </w:pPr>
            <w:r w:rsidRPr="00F51446">
              <w:rPr>
                <w:rFonts w:ascii="方正仿宋_GBK" w:eastAsia="方正仿宋_GBK" w:hAnsi="Times New Roman" w:cs="Times New Roman" w:hint="eastAsia"/>
                <w:b/>
                <w:bCs/>
                <w:kern w:val="0"/>
                <w:sz w:val="24"/>
                <w:szCs w:val="24"/>
              </w:rPr>
              <w:t>得分</w:t>
            </w:r>
          </w:p>
        </w:tc>
        <w:tc>
          <w:tcPr>
            <w:tcW w:w="1039" w:type="dxa"/>
            <w:tcBorders>
              <w:tl2br w:val="nil"/>
              <w:tr2bl w:val="nil"/>
            </w:tcBorders>
            <w:shd w:val="clear" w:color="auto" w:fill="D0CECE" w:themeFill="background2" w:themeFillShade="E6"/>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b/>
                <w:bCs/>
                <w:kern w:val="0"/>
                <w:sz w:val="24"/>
                <w:szCs w:val="24"/>
              </w:rPr>
            </w:pPr>
            <w:r w:rsidRPr="00F51446">
              <w:rPr>
                <w:rFonts w:ascii="方正仿宋_GBK" w:eastAsia="方正仿宋_GBK" w:hAnsi="Times New Roman" w:cs="Times New Roman" w:hint="eastAsia"/>
                <w:b/>
                <w:bCs/>
                <w:kern w:val="0"/>
                <w:sz w:val="24"/>
                <w:szCs w:val="24"/>
              </w:rPr>
              <w:t>得分率</w:t>
            </w:r>
          </w:p>
        </w:tc>
      </w:tr>
      <w:tr w:rsidR="00980F6E" w:rsidRPr="00464EF3">
        <w:trPr>
          <w:trHeight w:val="442"/>
          <w:jc w:val="center"/>
        </w:trPr>
        <w:tc>
          <w:tcPr>
            <w:tcW w:w="1550"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决策</w:t>
            </w:r>
          </w:p>
        </w:tc>
        <w:tc>
          <w:tcPr>
            <w:tcW w:w="1984"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项目立项</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立项依据充分性</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48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立项程序规范性</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480"/>
              <w:jc w:val="center"/>
              <w:rPr>
                <w:rFonts w:ascii="方正仿宋_GBK" w:eastAsia="方正仿宋_GBK" w:hAnsi="Times New Roman" w:cs="Times New Roman" w:hint="eastAsia"/>
                <w:kern w:val="0"/>
                <w:sz w:val="24"/>
                <w:szCs w:val="24"/>
              </w:rPr>
            </w:pPr>
          </w:p>
        </w:tc>
        <w:tc>
          <w:tcPr>
            <w:tcW w:w="1984" w:type="dxa"/>
            <w:vMerge w:val="restart"/>
            <w:tcBorders>
              <w:tl2br w:val="nil"/>
              <w:tr2bl w:val="nil"/>
            </w:tcBorders>
            <w:shd w:val="clear" w:color="auto" w:fill="FFFFFF"/>
            <w:vAlign w:val="center"/>
          </w:tcPr>
          <w:p w:rsidR="00980F6E" w:rsidRPr="00F51446" w:rsidRDefault="00177162">
            <w:pPr>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绩效目标</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绩效目标合理性</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绩效指标明确性</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资金投入</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预算编制科学性</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资金分配合理性</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val="restart"/>
            <w:tcBorders>
              <w:tl2br w:val="nil"/>
              <w:tr2bl w:val="nil"/>
            </w:tcBorders>
            <w:shd w:val="clear" w:color="auto" w:fill="FFFFFF"/>
            <w:vAlign w:val="center"/>
          </w:tcPr>
          <w:p w:rsidR="00980F6E" w:rsidRPr="00F51446" w:rsidRDefault="00177162">
            <w:pPr>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lastRenderedPageBreak/>
              <w:t>过程</w:t>
            </w:r>
          </w:p>
        </w:tc>
        <w:tc>
          <w:tcPr>
            <w:tcW w:w="1984" w:type="dxa"/>
            <w:vMerge w:val="restart"/>
            <w:tcBorders>
              <w:tl2br w:val="nil"/>
              <w:tr2bl w:val="nil"/>
            </w:tcBorders>
            <w:shd w:val="clear" w:color="auto" w:fill="FFFFFF"/>
            <w:vAlign w:val="center"/>
          </w:tcPr>
          <w:p w:rsidR="00980F6E" w:rsidRPr="00F51446" w:rsidRDefault="00177162">
            <w:pPr>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资金管理</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资金到位率</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100" w:firstLine="240"/>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48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spacing w:line="560" w:lineRule="exact"/>
              <w:ind w:firstLine="48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预算执行率</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资金使用合</w:t>
            </w:r>
            <w:proofErr w:type="gramStart"/>
            <w:r w:rsidRPr="00F51446">
              <w:rPr>
                <w:rFonts w:ascii="方正仿宋_GBK" w:eastAsia="方正仿宋_GBK" w:hAnsi="Times New Roman" w:cs="Times New Roman" w:hint="eastAsia"/>
                <w:kern w:val="0"/>
                <w:sz w:val="24"/>
                <w:szCs w:val="24"/>
              </w:rPr>
              <w:t>规</w:t>
            </w:r>
            <w:proofErr w:type="gramEnd"/>
            <w:r w:rsidRPr="00F51446">
              <w:rPr>
                <w:rFonts w:ascii="方正仿宋_GBK" w:eastAsia="方正仿宋_GBK" w:hAnsi="Times New Roman" w:cs="Times New Roman" w:hint="eastAsia"/>
                <w:kern w:val="0"/>
                <w:sz w:val="24"/>
                <w:szCs w:val="24"/>
              </w:rPr>
              <w:t>性</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组织实施</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管理制度健全性</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制度执行有效性</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148"/>
          <w:jc w:val="center"/>
        </w:trPr>
        <w:tc>
          <w:tcPr>
            <w:tcW w:w="1550"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产出</w:t>
            </w:r>
          </w:p>
        </w:tc>
        <w:tc>
          <w:tcPr>
            <w:tcW w:w="1984"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数量指标</w:t>
            </w:r>
          </w:p>
        </w:tc>
        <w:tc>
          <w:tcPr>
            <w:tcW w:w="2693" w:type="dxa"/>
            <w:tcBorders>
              <w:tl2br w:val="nil"/>
              <w:tr2bl w:val="nil"/>
            </w:tcBorders>
            <w:shd w:val="clear" w:color="auto" w:fill="FFFFFF"/>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禁牧草原面积</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vMerge w:val="restart"/>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highlight w:val="yellow"/>
              </w:rPr>
            </w:pPr>
            <w:r w:rsidRPr="00464EF3">
              <w:rPr>
                <w:rFonts w:ascii="Times New Roman" w:hAnsi="Times New Roman" w:cs="Times New Roman"/>
                <w:kern w:val="0"/>
                <w:sz w:val="24"/>
                <w:szCs w:val="24"/>
              </w:rPr>
              <w:t>100%</w:t>
            </w:r>
          </w:p>
        </w:tc>
      </w:tr>
      <w:tr w:rsidR="00980F6E" w:rsidRPr="00464EF3">
        <w:trPr>
          <w:trHeight w:val="146"/>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proofErr w:type="gramStart"/>
            <w:r w:rsidRPr="00F51446">
              <w:rPr>
                <w:rFonts w:ascii="方正仿宋_GBK" w:eastAsia="方正仿宋_GBK" w:hAnsi="Times New Roman" w:cs="Times New Roman" w:hint="eastAsia"/>
                <w:color w:val="000000"/>
                <w:kern w:val="0"/>
                <w:sz w:val="22"/>
              </w:rPr>
              <w:t>草蓄平衡</w:t>
            </w:r>
            <w:proofErr w:type="gramEnd"/>
            <w:r w:rsidRPr="00F51446">
              <w:rPr>
                <w:rFonts w:ascii="方正仿宋_GBK" w:eastAsia="方正仿宋_GBK" w:hAnsi="Times New Roman" w:cs="Times New Roman" w:hint="eastAsia"/>
                <w:color w:val="000000"/>
                <w:kern w:val="0"/>
                <w:sz w:val="22"/>
              </w:rPr>
              <w:t>面积</w:t>
            </w:r>
            <w:bookmarkStart w:id="1" w:name="_GoBack"/>
            <w:bookmarkEnd w:id="1"/>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3</w:t>
            </w:r>
          </w:p>
        </w:tc>
        <w:tc>
          <w:tcPr>
            <w:tcW w:w="1039" w:type="dxa"/>
            <w:vMerge/>
            <w:tcBorders>
              <w:tl2br w:val="nil"/>
              <w:tr2bl w:val="nil"/>
            </w:tcBorders>
            <w:shd w:val="clear" w:color="000000" w:fill="FFFFFF"/>
            <w:vAlign w:val="center"/>
          </w:tcPr>
          <w:p w:rsidR="00980F6E" w:rsidRPr="00464EF3" w:rsidRDefault="00980F6E">
            <w:pPr>
              <w:widowControl/>
              <w:spacing w:line="560" w:lineRule="exact"/>
              <w:ind w:firstLineChars="0" w:firstLine="0"/>
              <w:jc w:val="center"/>
              <w:rPr>
                <w:rFonts w:ascii="Times New Roman" w:hAnsi="Times New Roman" w:cs="Times New Roman"/>
                <w:kern w:val="0"/>
                <w:sz w:val="24"/>
                <w:szCs w:val="24"/>
              </w:rPr>
            </w:pPr>
          </w:p>
        </w:tc>
      </w:tr>
      <w:tr w:rsidR="00980F6E" w:rsidRPr="00464EF3">
        <w:trPr>
          <w:trHeight w:val="146"/>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proofErr w:type="gramStart"/>
            <w:r w:rsidRPr="00F51446">
              <w:rPr>
                <w:rFonts w:ascii="方正仿宋_GBK" w:eastAsia="方正仿宋_GBK" w:hAnsi="Times New Roman" w:cs="Times New Roman" w:hint="eastAsia"/>
                <w:color w:val="000000"/>
                <w:kern w:val="0"/>
                <w:sz w:val="22"/>
              </w:rPr>
              <w:t>奖补资金</w:t>
            </w:r>
            <w:proofErr w:type="gramEnd"/>
            <w:r w:rsidRPr="00F51446">
              <w:rPr>
                <w:rFonts w:ascii="方正仿宋_GBK" w:eastAsia="方正仿宋_GBK" w:hAnsi="Times New Roman" w:cs="Times New Roman" w:hint="eastAsia"/>
                <w:color w:val="000000"/>
                <w:kern w:val="0"/>
                <w:sz w:val="22"/>
              </w:rPr>
              <w:t>发放户数</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4</w:t>
            </w:r>
          </w:p>
        </w:tc>
        <w:tc>
          <w:tcPr>
            <w:tcW w:w="1039" w:type="dxa"/>
            <w:vMerge/>
            <w:tcBorders>
              <w:tl2br w:val="nil"/>
              <w:tr2bl w:val="nil"/>
            </w:tcBorders>
            <w:shd w:val="clear" w:color="000000" w:fill="FFFFFF"/>
            <w:vAlign w:val="center"/>
          </w:tcPr>
          <w:p w:rsidR="00980F6E" w:rsidRPr="00464EF3" w:rsidRDefault="00980F6E">
            <w:pPr>
              <w:widowControl/>
              <w:spacing w:line="560" w:lineRule="exact"/>
              <w:ind w:firstLineChars="0" w:firstLine="0"/>
              <w:jc w:val="center"/>
              <w:rPr>
                <w:rFonts w:ascii="Times New Roman" w:hAnsi="Times New Roman" w:cs="Times New Roman"/>
                <w:kern w:val="0"/>
                <w:sz w:val="24"/>
                <w:szCs w:val="24"/>
              </w:rPr>
            </w:pP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质量指标</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草原保护补助资金发放准确率</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220"/>
          <w:jc w:val="center"/>
        </w:trPr>
        <w:tc>
          <w:tcPr>
            <w:tcW w:w="1550" w:type="dxa"/>
            <w:vMerge/>
            <w:tcBorders>
              <w:tl2br w:val="nil"/>
              <w:tr2bl w:val="nil"/>
            </w:tcBorders>
            <w:shd w:val="clear" w:color="auto" w:fill="FFFFFF"/>
            <w:vAlign w:val="center"/>
          </w:tcPr>
          <w:p w:rsidR="00980F6E" w:rsidRPr="00F51446" w:rsidRDefault="00980F6E">
            <w:pPr>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tcBorders>
              <w:tl2br w:val="nil"/>
              <w:tr2bl w:val="nil"/>
            </w:tcBorders>
            <w:shd w:val="clear" w:color="auto" w:fill="FFFFFF"/>
            <w:vAlign w:val="center"/>
          </w:tcPr>
          <w:p w:rsidR="00980F6E" w:rsidRPr="00F51446" w:rsidRDefault="00177162">
            <w:pPr>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时效指标</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草原生态保护补助资金发放到位时间</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成本指标</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szCs w:val="24"/>
              </w:rPr>
            </w:pPr>
            <w:r w:rsidRPr="00F51446">
              <w:rPr>
                <w:rFonts w:ascii="方正仿宋_GBK" w:eastAsia="方正仿宋_GBK" w:hAnsi="Times New Roman" w:cs="Times New Roman" w:hint="eastAsia"/>
                <w:color w:val="000000"/>
                <w:kern w:val="0"/>
                <w:sz w:val="22"/>
                <w:szCs w:val="24"/>
              </w:rPr>
              <w:t>禁牧补助资金</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szCs w:val="24"/>
              </w:rPr>
            </w:pPr>
            <w:proofErr w:type="gramStart"/>
            <w:r w:rsidRPr="00F51446">
              <w:rPr>
                <w:rFonts w:ascii="方正仿宋_GBK" w:eastAsia="方正仿宋_GBK" w:hAnsi="Times New Roman" w:cs="Times New Roman" w:hint="eastAsia"/>
                <w:color w:val="000000"/>
                <w:kern w:val="0"/>
                <w:sz w:val="22"/>
                <w:szCs w:val="24"/>
              </w:rPr>
              <w:t>草蓄平衡</w:t>
            </w:r>
            <w:proofErr w:type="gramEnd"/>
            <w:r w:rsidRPr="00F51446">
              <w:rPr>
                <w:rFonts w:ascii="方正仿宋_GBK" w:eastAsia="方正仿宋_GBK" w:hAnsi="Times New Roman" w:cs="Times New Roman" w:hint="eastAsia"/>
                <w:color w:val="000000"/>
                <w:kern w:val="0"/>
                <w:sz w:val="22"/>
                <w:szCs w:val="24"/>
              </w:rPr>
              <w:t>补助资金</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效益</w:t>
            </w:r>
          </w:p>
        </w:tc>
        <w:tc>
          <w:tcPr>
            <w:tcW w:w="1984" w:type="dxa"/>
            <w:vMerge w:val="restart"/>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kern w:val="0"/>
                <w:sz w:val="24"/>
                <w:szCs w:val="24"/>
              </w:rPr>
              <w:t>项目效益</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牧民保护生态环境的意识</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w:t>
            </w:r>
          </w:p>
        </w:tc>
        <w:tc>
          <w:tcPr>
            <w:tcW w:w="898"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w:t>
            </w:r>
          </w:p>
        </w:tc>
        <w:tc>
          <w:tcPr>
            <w:tcW w:w="1039" w:type="dxa"/>
            <w:tcBorders>
              <w:tl2br w:val="nil"/>
              <w:tr2bl w:val="nil"/>
            </w:tcBorders>
            <w:shd w:val="clear" w:color="auto"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1984" w:type="dxa"/>
            <w:vMerge/>
            <w:tcBorders>
              <w:tl2br w:val="nil"/>
              <w:tr2bl w:val="nil"/>
            </w:tcBorders>
            <w:shd w:val="clear" w:color="auto" w:fill="FFFFFF"/>
            <w:vAlign w:val="center"/>
          </w:tcPr>
          <w:p w:rsidR="00980F6E" w:rsidRPr="00F51446" w:rsidRDefault="00980F6E">
            <w:pPr>
              <w:widowControl/>
              <w:spacing w:line="560" w:lineRule="exact"/>
              <w:ind w:firstLineChars="0" w:firstLine="0"/>
              <w:jc w:val="center"/>
              <w:rPr>
                <w:rFonts w:ascii="方正仿宋_GBK" w:eastAsia="方正仿宋_GBK" w:hAnsi="Times New Roman" w:cs="Times New Roman" w:hint="eastAsia"/>
                <w:kern w:val="0"/>
                <w:sz w:val="24"/>
                <w:szCs w:val="24"/>
              </w:rPr>
            </w:pP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草原生态环境</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r w:rsidR="00980F6E" w:rsidRPr="00464EF3">
        <w:trPr>
          <w:trHeight w:val="442"/>
          <w:jc w:val="center"/>
        </w:trPr>
        <w:tc>
          <w:tcPr>
            <w:tcW w:w="1550"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满意度指标完成情况分析</w:t>
            </w:r>
          </w:p>
        </w:tc>
        <w:tc>
          <w:tcPr>
            <w:tcW w:w="1984"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kern w:val="0"/>
                <w:sz w:val="24"/>
                <w:szCs w:val="24"/>
              </w:rPr>
            </w:pPr>
            <w:r w:rsidRPr="00F51446">
              <w:rPr>
                <w:rFonts w:ascii="方正仿宋_GBK" w:eastAsia="方正仿宋_GBK" w:hAnsi="Times New Roman" w:cs="Times New Roman" w:hint="eastAsia"/>
                <w:color w:val="000000"/>
                <w:kern w:val="0"/>
                <w:sz w:val="22"/>
              </w:rPr>
              <w:t>满意度指标</w:t>
            </w:r>
          </w:p>
        </w:tc>
        <w:tc>
          <w:tcPr>
            <w:tcW w:w="2693" w:type="dxa"/>
            <w:tcBorders>
              <w:tl2br w:val="nil"/>
              <w:tr2bl w:val="nil"/>
            </w:tcBorders>
            <w:shd w:val="clear" w:color="auto" w:fill="FFFFFF"/>
            <w:vAlign w:val="center"/>
          </w:tcPr>
          <w:p w:rsidR="00980F6E" w:rsidRPr="00F51446" w:rsidRDefault="00177162">
            <w:pPr>
              <w:widowControl/>
              <w:spacing w:line="560" w:lineRule="exact"/>
              <w:ind w:firstLineChars="0" w:firstLine="0"/>
              <w:jc w:val="center"/>
              <w:rPr>
                <w:rFonts w:ascii="方正仿宋_GBK" w:eastAsia="方正仿宋_GBK" w:hAnsi="Times New Roman" w:cs="Times New Roman" w:hint="eastAsia"/>
                <w:color w:val="000000"/>
                <w:kern w:val="0"/>
                <w:sz w:val="22"/>
              </w:rPr>
            </w:pPr>
            <w:r w:rsidRPr="00F51446">
              <w:rPr>
                <w:rFonts w:ascii="方正仿宋_GBK" w:eastAsia="方正仿宋_GBK" w:hAnsi="Times New Roman" w:cs="Times New Roman" w:hint="eastAsia"/>
                <w:color w:val="000000"/>
                <w:kern w:val="0"/>
                <w:sz w:val="22"/>
              </w:rPr>
              <w:t>群众对草原保护补助资金政策满意度</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rsidR="00980F6E" w:rsidRPr="00464EF3" w:rsidRDefault="00177162">
            <w:pPr>
              <w:widowControl/>
              <w:spacing w:line="560" w:lineRule="exact"/>
              <w:ind w:firstLineChars="0" w:firstLine="0"/>
              <w:jc w:val="center"/>
              <w:rPr>
                <w:rFonts w:ascii="Times New Roman" w:hAnsi="Times New Roman" w:cs="Times New Roman"/>
                <w:kern w:val="0"/>
                <w:sz w:val="24"/>
                <w:szCs w:val="24"/>
              </w:rPr>
            </w:pPr>
            <w:r w:rsidRPr="00464EF3">
              <w:rPr>
                <w:rFonts w:ascii="Times New Roman" w:hAnsi="Times New Roman" w:cs="Times New Roman"/>
                <w:kern w:val="0"/>
                <w:sz w:val="24"/>
                <w:szCs w:val="24"/>
              </w:rPr>
              <w:t>100%</w:t>
            </w:r>
          </w:p>
        </w:tc>
      </w:tr>
    </w:tbl>
    <w:p w:rsidR="00980F6E" w:rsidRPr="00464EF3" w:rsidRDefault="00177162">
      <w:pPr>
        <w:spacing w:line="560" w:lineRule="exact"/>
        <w:ind w:firstLine="643"/>
        <w:jc w:val="left"/>
        <w:rPr>
          <w:rFonts w:ascii="Times New Roman" w:eastAsia="方正楷体_GBK" w:hAnsi="Times New Roman" w:cs="Times New Roman"/>
          <w:b/>
          <w:bCs/>
          <w:sz w:val="32"/>
          <w:szCs w:val="32"/>
        </w:rPr>
      </w:pPr>
      <w:r w:rsidRPr="00464EF3">
        <w:rPr>
          <w:rFonts w:ascii="Times New Roman" w:eastAsia="方正楷体_GBK" w:hAnsi="Times New Roman" w:cs="Times New Roman"/>
          <w:b/>
          <w:bCs/>
          <w:sz w:val="32"/>
          <w:szCs w:val="32"/>
        </w:rPr>
        <w:t>（二）主要绩效</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乌鲁木齐市财政局根据《关于印发</w:t>
      </w:r>
      <w:r w:rsidR="00FB2276" w:rsidRPr="00464EF3">
        <w:rPr>
          <w:rFonts w:ascii="Times New Roman" w:eastAsia="方正仿宋_GBK" w:hAnsi="Times New Roman" w:cs="Times New Roman"/>
          <w:sz w:val="32"/>
          <w:szCs w:val="32"/>
        </w:rPr>
        <w:t>&lt;</w:t>
      </w:r>
      <w:r w:rsidRPr="00464EF3">
        <w:rPr>
          <w:rFonts w:ascii="Times New Roman" w:eastAsia="方正仿宋_GBK" w:hAnsi="Times New Roman" w:cs="Times New Roman"/>
          <w:sz w:val="32"/>
          <w:szCs w:val="32"/>
        </w:rPr>
        <w:t>乌鲁木齐市第三轮草原生态保护补助奖励政策实施方案（</w:t>
      </w:r>
      <w:r w:rsidRPr="00464EF3">
        <w:rPr>
          <w:rFonts w:ascii="Times New Roman" w:eastAsia="方正仿宋_GBK" w:hAnsi="Times New Roman" w:cs="Times New Roman"/>
          <w:sz w:val="32"/>
          <w:szCs w:val="32"/>
        </w:rPr>
        <w:t>2021</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-2025</w:t>
      </w:r>
      <w:r w:rsidRPr="00464EF3">
        <w:rPr>
          <w:rFonts w:ascii="Times New Roman" w:eastAsia="方正仿宋_GBK" w:hAnsi="Times New Roman" w:cs="Times New Roman"/>
          <w:sz w:val="32"/>
          <w:szCs w:val="32"/>
        </w:rPr>
        <w:t>年）</w:t>
      </w:r>
      <w:r w:rsidR="00FB2276" w:rsidRPr="00464EF3">
        <w:rPr>
          <w:rFonts w:ascii="Times New Roman" w:eastAsia="方正仿宋_GBK" w:hAnsi="Times New Roman" w:cs="Times New Roman"/>
          <w:sz w:val="32"/>
          <w:szCs w:val="32"/>
        </w:rPr>
        <w:t>&gt;</w:t>
      </w:r>
      <w:r w:rsidRPr="00464EF3">
        <w:rPr>
          <w:rFonts w:ascii="Times New Roman" w:eastAsia="方正仿宋_GBK" w:hAnsi="Times New Roman" w:cs="Times New Roman"/>
          <w:sz w:val="32"/>
          <w:szCs w:val="32"/>
        </w:rPr>
        <w:t>的通知》（</w:t>
      </w:r>
      <w:proofErr w:type="gramStart"/>
      <w:r w:rsidRPr="00464EF3">
        <w:rPr>
          <w:rFonts w:ascii="Times New Roman" w:eastAsia="方正仿宋_GBK" w:hAnsi="Times New Roman" w:cs="Times New Roman"/>
          <w:sz w:val="32"/>
          <w:szCs w:val="32"/>
        </w:rPr>
        <w:t>乌财农</w:t>
      </w:r>
      <w:proofErr w:type="gramEnd"/>
      <w:r w:rsidR="00850E79"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2021</w:t>
      </w:r>
      <w:r w:rsidR="00850E79"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90</w:t>
      </w:r>
      <w:r w:rsidRPr="00464EF3">
        <w:rPr>
          <w:rFonts w:ascii="Times New Roman" w:eastAsia="方正仿宋_GBK" w:hAnsi="Times New Roman" w:cs="Times New Roman"/>
          <w:sz w:val="32"/>
          <w:szCs w:val="32"/>
        </w:rPr>
        <w:t>号）以及市财政局《关于调整下达</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年中央农业资源及生态保护补助资金的通知》（</w:t>
      </w:r>
      <w:proofErr w:type="gramStart"/>
      <w:r w:rsidRPr="00464EF3">
        <w:rPr>
          <w:rFonts w:ascii="Times New Roman" w:eastAsia="方正仿宋_GBK" w:hAnsi="Times New Roman" w:cs="Times New Roman"/>
          <w:sz w:val="32"/>
          <w:szCs w:val="32"/>
        </w:rPr>
        <w:t>乌</w:t>
      </w:r>
      <w:r w:rsidRPr="00464EF3">
        <w:rPr>
          <w:rFonts w:ascii="Times New Roman" w:eastAsia="方正仿宋_GBK" w:hAnsi="Times New Roman" w:cs="Times New Roman"/>
          <w:sz w:val="32"/>
          <w:szCs w:val="32"/>
        </w:rPr>
        <w:lastRenderedPageBreak/>
        <w:t>财农</w:t>
      </w:r>
      <w:proofErr w:type="gramEnd"/>
      <w:r w:rsidR="00850E79"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00850E79"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42</w:t>
      </w:r>
      <w:r w:rsidRPr="00464EF3">
        <w:rPr>
          <w:rFonts w:ascii="Times New Roman" w:eastAsia="方正仿宋_GBK" w:hAnsi="Times New Roman" w:cs="Times New Roman"/>
          <w:sz w:val="32"/>
          <w:szCs w:val="32"/>
        </w:rPr>
        <w:t>号）文件指示精神，于</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6</w:t>
      </w:r>
      <w:r w:rsidRPr="00464EF3">
        <w:rPr>
          <w:rFonts w:ascii="Times New Roman" w:eastAsia="方正仿宋_GBK" w:hAnsi="Times New Roman" w:cs="Times New Roman"/>
          <w:sz w:val="32"/>
          <w:szCs w:val="32"/>
        </w:rPr>
        <w:t>月</w:t>
      </w:r>
      <w:proofErr w:type="gramStart"/>
      <w:r w:rsidRPr="00464EF3">
        <w:rPr>
          <w:rFonts w:ascii="Times New Roman" w:eastAsia="方正仿宋_GBK" w:hAnsi="Times New Roman" w:cs="Times New Roman"/>
          <w:sz w:val="32"/>
          <w:szCs w:val="32"/>
        </w:rPr>
        <w:t>下达市</w:t>
      </w:r>
      <w:proofErr w:type="gramEnd"/>
      <w:r w:rsidRPr="00464EF3">
        <w:rPr>
          <w:rFonts w:ascii="Times New Roman" w:eastAsia="方正仿宋_GBK" w:hAnsi="Times New Roman" w:cs="Times New Roman"/>
          <w:sz w:val="32"/>
          <w:szCs w:val="32"/>
        </w:rPr>
        <w:t>农投集团</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年度中央农业资源及生态保护补助资金共计</w:t>
      </w:r>
      <w:r w:rsidRPr="00464EF3">
        <w:rPr>
          <w:rFonts w:ascii="Times New Roman" w:eastAsia="方正仿宋_GBK" w:hAnsi="Times New Roman" w:cs="Times New Roman"/>
          <w:sz w:val="32"/>
          <w:szCs w:val="32"/>
        </w:rPr>
        <w:t>534.77</w:t>
      </w:r>
      <w:r w:rsidRPr="00464EF3">
        <w:rPr>
          <w:rFonts w:ascii="Times New Roman" w:eastAsia="方正仿宋_GBK" w:hAnsi="Times New Roman" w:cs="Times New Roman"/>
          <w:sz w:val="32"/>
          <w:szCs w:val="32"/>
        </w:rPr>
        <w:t>万元，用于市农投集团下属子公司和静牧场及额敏牧场草原生态保护补助项目。在此次项目评价期间内，有序的完成了设定的目标，其中完成禁牧草原面积</w:t>
      </w:r>
      <w:r w:rsidRPr="00464EF3">
        <w:rPr>
          <w:rFonts w:ascii="Times New Roman" w:eastAsia="方正仿宋_GBK" w:hAnsi="Times New Roman" w:cs="Times New Roman"/>
          <w:sz w:val="32"/>
          <w:szCs w:val="32"/>
        </w:rPr>
        <w:t>38.92</w:t>
      </w:r>
      <w:r w:rsidRPr="00464EF3">
        <w:rPr>
          <w:rFonts w:ascii="Times New Roman" w:eastAsia="方正仿宋_GBK" w:hAnsi="Times New Roman" w:cs="Times New Roman"/>
          <w:sz w:val="32"/>
          <w:szCs w:val="32"/>
        </w:rPr>
        <w:t>万亩，发放补助资金</w:t>
      </w:r>
      <w:r w:rsidRPr="00464EF3">
        <w:rPr>
          <w:rFonts w:ascii="Times New Roman" w:eastAsia="方正仿宋_GBK" w:hAnsi="Times New Roman" w:cs="Times New Roman"/>
          <w:sz w:val="32"/>
          <w:szCs w:val="32"/>
        </w:rPr>
        <w:t>233.52</w:t>
      </w:r>
      <w:r w:rsidRPr="00464EF3">
        <w:rPr>
          <w:rFonts w:ascii="Times New Roman" w:eastAsia="方正仿宋_GBK" w:hAnsi="Times New Roman" w:cs="Times New Roman"/>
          <w:sz w:val="32"/>
          <w:szCs w:val="32"/>
        </w:rPr>
        <w:t>万元；完成草畜平衡草原面积</w:t>
      </w:r>
      <w:r w:rsidRPr="00464EF3">
        <w:rPr>
          <w:rFonts w:ascii="Times New Roman" w:eastAsia="方正仿宋_GBK" w:hAnsi="Times New Roman" w:cs="Times New Roman"/>
          <w:sz w:val="32"/>
          <w:szCs w:val="32"/>
        </w:rPr>
        <w:t>120.50</w:t>
      </w:r>
      <w:r w:rsidRPr="00464EF3">
        <w:rPr>
          <w:rFonts w:ascii="Times New Roman" w:eastAsia="方正仿宋_GBK" w:hAnsi="Times New Roman" w:cs="Times New Roman"/>
          <w:sz w:val="32"/>
          <w:szCs w:val="32"/>
        </w:rPr>
        <w:t>万亩，发放补助资金</w:t>
      </w:r>
      <w:r w:rsidRPr="00464EF3">
        <w:rPr>
          <w:rFonts w:ascii="Times New Roman" w:eastAsia="方正仿宋_GBK" w:hAnsi="Times New Roman" w:cs="Times New Roman"/>
          <w:sz w:val="32"/>
          <w:szCs w:val="32"/>
        </w:rPr>
        <w:t>301.25</w:t>
      </w:r>
      <w:r w:rsidRPr="00464EF3">
        <w:rPr>
          <w:rFonts w:ascii="Times New Roman" w:eastAsia="方正仿宋_GBK" w:hAnsi="Times New Roman" w:cs="Times New Roman"/>
          <w:sz w:val="32"/>
          <w:szCs w:val="32"/>
        </w:rPr>
        <w:t>万元，补助资金共计</w:t>
      </w:r>
      <w:r w:rsidRPr="00464EF3">
        <w:rPr>
          <w:rFonts w:ascii="Times New Roman" w:eastAsia="方正仿宋_GBK" w:hAnsi="Times New Roman" w:cs="Times New Roman"/>
          <w:sz w:val="32"/>
          <w:szCs w:val="32"/>
        </w:rPr>
        <w:t>534.77</w:t>
      </w:r>
      <w:r w:rsidRPr="00464EF3">
        <w:rPr>
          <w:rFonts w:ascii="Times New Roman" w:eastAsia="方正仿宋_GBK" w:hAnsi="Times New Roman" w:cs="Times New Roman"/>
          <w:sz w:val="32"/>
          <w:szCs w:val="32"/>
        </w:rPr>
        <w:t>万元。草原生态保护政策的实施，有效的改善</w:t>
      </w:r>
      <w:proofErr w:type="gramStart"/>
      <w:r w:rsidRPr="00464EF3">
        <w:rPr>
          <w:rFonts w:ascii="Times New Roman" w:eastAsia="方正仿宋_GBK" w:hAnsi="Times New Roman" w:cs="Times New Roman"/>
          <w:sz w:val="32"/>
          <w:szCs w:val="32"/>
        </w:rPr>
        <w:t>了草</w:t>
      </w:r>
      <w:proofErr w:type="gramEnd"/>
      <w:r w:rsidRPr="00464EF3">
        <w:rPr>
          <w:rFonts w:ascii="Times New Roman" w:eastAsia="方正仿宋_GBK" w:hAnsi="Times New Roman" w:cs="Times New Roman"/>
          <w:sz w:val="32"/>
          <w:szCs w:val="32"/>
        </w:rPr>
        <w:t>原生态环境，提高了牧民保护生态环境的意识，使农牧民生活得到改善、草牧业生产转型和可持续发展，有效的维护了民族团结和边疆稳定。</w:t>
      </w:r>
    </w:p>
    <w:p w:rsidR="00980F6E" w:rsidRPr="00464EF3" w:rsidRDefault="00177162">
      <w:pPr>
        <w:spacing w:line="560" w:lineRule="exact"/>
        <w:ind w:firstLine="643"/>
        <w:rPr>
          <w:rFonts w:ascii="Times New Roman" w:eastAsia="方正黑体_GBK" w:hAnsi="Times New Roman" w:cs="Times New Roman"/>
          <w:b/>
          <w:bCs/>
          <w:sz w:val="32"/>
          <w:szCs w:val="32"/>
        </w:rPr>
      </w:pPr>
      <w:r w:rsidRPr="00464EF3">
        <w:rPr>
          <w:rFonts w:ascii="Times New Roman" w:eastAsia="方正黑体_GBK" w:hAnsi="Times New Roman" w:cs="Times New Roman"/>
          <w:b/>
          <w:bCs/>
          <w:sz w:val="32"/>
          <w:szCs w:val="32"/>
        </w:rPr>
        <w:t>四、绩效评价指标分析</w:t>
      </w:r>
    </w:p>
    <w:p w:rsidR="00980F6E" w:rsidRPr="00464EF3" w:rsidRDefault="00177162">
      <w:pPr>
        <w:spacing w:line="560" w:lineRule="exact"/>
        <w:ind w:firstLine="643"/>
        <w:rPr>
          <w:rFonts w:ascii="Times New Roman" w:eastAsia="方正楷体_GBK" w:hAnsi="Times New Roman" w:cs="Times New Roman"/>
          <w:b/>
          <w:sz w:val="32"/>
          <w:szCs w:val="32"/>
        </w:rPr>
      </w:pPr>
      <w:r w:rsidRPr="00464EF3">
        <w:rPr>
          <w:rFonts w:ascii="Times New Roman" w:eastAsia="方正楷体_GBK" w:hAnsi="Times New Roman" w:cs="Times New Roman"/>
          <w:b/>
          <w:sz w:val="32"/>
          <w:szCs w:val="32"/>
        </w:rPr>
        <w:t>（一）项目决策情况</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项目决算指标由</w:t>
      </w:r>
      <w:r w:rsidRPr="00464EF3">
        <w:rPr>
          <w:rFonts w:ascii="Times New Roman" w:eastAsia="方正仿宋_GBK" w:hAnsi="Times New Roman" w:cs="Times New Roman"/>
          <w:sz w:val="32"/>
          <w:szCs w:val="32"/>
        </w:rPr>
        <w:t>3</w:t>
      </w:r>
      <w:r w:rsidRPr="00464EF3">
        <w:rPr>
          <w:rFonts w:ascii="Times New Roman" w:eastAsia="方正仿宋_GBK" w:hAnsi="Times New Roman" w:cs="Times New Roman"/>
          <w:sz w:val="32"/>
          <w:szCs w:val="32"/>
        </w:rPr>
        <w:t>个二级指标和</w:t>
      </w:r>
      <w:r w:rsidRPr="00464EF3">
        <w:rPr>
          <w:rFonts w:ascii="Times New Roman" w:eastAsia="方正仿宋_GBK" w:hAnsi="Times New Roman" w:cs="Times New Roman"/>
          <w:sz w:val="32"/>
          <w:szCs w:val="32"/>
        </w:rPr>
        <w:t>6</w:t>
      </w:r>
      <w:r w:rsidRPr="00464EF3">
        <w:rPr>
          <w:rFonts w:ascii="Times New Roman" w:eastAsia="方正仿宋_GBK" w:hAnsi="Times New Roman" w:cs="Times New Roman"/>
          <w:sz w:val="32"/>
          <w:szCs w:val="32"/>
        </w:rPr>
        <w:t>个三级指标构成，权重为</w:t>
      </w:r>
      <w:r w:rsidRPr="00464EF3">
        <w:rPr>
          <w:rFonts w:ascii="Times New Roman" w:eastAsia="方正仿宋_GBK" w:hAnsi="Times New Roman" w:cs="Times New Roman"/>
          <w:sz w:val="32"/>
          <w:szCs w:val="32"/>
        </w:rPr>
        <w:t>20</w:t>
      </w:r>
      <w:r w:rsidRPr="00464EF3">
        <w:rPr>
          <w:rFonts w:ascii="Times New Roman" w:eastAsia="方正仿宋_GBK" w:hAnsi="Times New Roman" w:cs="Times New Roman"/>
          <w:sz w:val="32"/>
          <w:szCs w:val="32"/>
        </w:rPr>
        <w:t>分，实际得分</w:t>
      </w:r>
      <w:r w:rsidRPr="00464EF3">
        <w:rPr>
          <w:rFonts w:ascii="Times New Roman" w:eastAsia="方正仿宋_GBK" w:hAnsi="Times New Roman" w:cs="Times New Roman"/>
          <w:sz w:val="32"/>
          <w:szCs w:val="32"/>
        </w:rPr>
        <w:t>20</w:t>
      </w:r>
      <w:r w:rsidRPr="00464EF3">
        <w:rPr>
          <w:rFonts w:ascii="Times New Roman" w:eastAsia="方正仿宋_GBK" w:hAnsi="Times New Roman" w:cs="Times New Roman"/>
          <w:sz w:val="32"/>
          <w:szCs w:val="32"/>
        </w:rPr>
        <w:t>分。</w:t>
      </w:r>
      <w:bookmarkStart w:id="2" w:name="_Toc165277242"/>
    </w:p>
    <w:p w:rsidR="00980F6E" w:rsidRPr="00464EF3" w:rsidRDefault="00177162">
      <w:pPr>
        <w:spacing w:line="560" w:lineRule="exact"/>
        <w:ind w:firstLine="643"/>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1.</w:t>
      </w:r>
      <w:r w:rsidRPr="00464EF3">
        <w:rPr>
          <w:rFonts w:ascii="Times New Roman" w:eastAsia="方正仿宋_GBK" w:hAnsi="Times New Roman" w:cs="Times New Roman"/>
          <w:b/>
          <w:bCs/>
          <w:sz w:val="32"/>
          <w:szCs w:val="32"/>
        </w:rPr>
        <w:t>项目立项</w:t>
      </w:r>
      <w:bookmarkEnd w:id="2"/>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立项依据充分性：</w:t>
      </w:r>
      <w:r w:rsidRPr="00464EF3">
        <w:rPr>
          <w:rFonts w:ascii="Times New Roman" w:eastAsia="方正仿宋_GBK" w:hAnsi="Times New Roman" w:cs="Times New Roman"/>
          <w:sz w:val="32"/>
          <w:szCs w:val="32"/>
        </w:rPr>
        <w:t>项目立项符合国家法律法规、政策要求。同时，项目与部门职责范围相符，属于部门履职所需。此外，本项目属于公共财政支持范围，符合中央、地方事权支出责任划分原则。因此，立项依据充分，得</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分。</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立项程序规范性</w:t>
      </w:r>
      <w:r w:rsidRPr="00464EF3">
        <w:rPr>
          <w:rFonts w:ascii="Times New Roman" w:eastAsia="方正仿宋_GBK" w:hAnsi="Times New Roman" w:cs="Times New Roman"/>
          <w:b/>
          <w:bCs/>
          <w:sz w:val="32"/>
          <w:szCs w:val="32"/>
        </w:rPr>
        <w:t>:</w:t>
      </w:r>
      <w:r w:rsidRPr="00464EF3">
        <w:rPr>
          <w:rFonts w:ascii="Times New Roman" w:eastAsia="方正仿宋_GBK" w:hAnsi="Times New Roman" w:cs="Times New Roman"/>
          <w:sz w:val="32"/>
          <w:szCs w:val="32"/>
        </w:rPr>
        <w:t xml:space="preserve"> </w:t>
      </w:r>
      <w:r w:rsidRPr="00464EF3">
        <w:rPr>
          <w:rFonts w:ascii="Times New Roman" w:eastAsia="方正仿宋_GBK" w:hAnsi="Times New Roman" w:cs="Times New Roman"/>
          <w:sz w:val="32"/>
          <w:szCs w:val="32"/>
        </w:rPr>
        <w:t>项目按照规定的程序申请设立，审批文件、材料符合相关要求，故立项程序规范，得</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8</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8</w:t>
      </w:r>
      <w:r w:rsidRPr="00464EF3">
        <w:rPr>
          <w:rFonts w:ascii="Times New Roman" w:eastAsia="方正仿宋_GBK" w:hAnsi="Times New Roman" w:cs="Times New Roman"/>
          <w:bCs/>
          <w:kern w:val="0"/>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3" w:name="_Toc165277243"/>
      <w:r w:rsidRPr="00464EF3">
        <w:rPr>
          <w:rFonts w:ascii="Times New Roman" w:eastAsia="方正仿宋_GBK" w:hAnsi="Times New Roman" w:cs="Times New Roman"/>
        </w:rPr>
        <w:lastRenderedPageBreak/>
        <w:t>2.</w:t>
      </w:r>
      <w:r w:rsidRPr="00464EF3">
        <w:rPr>
          <w:rFonts w:ascii="Times New Roman" w:eastAsia="方正仿宋_GBK" w:hAnsi="Times New Roman" w:cs="Times New Roman"/>
        </w:rPr>
        <w:t>绩效目标</w:t>
      </w:r>
      <w:bookmarkEnd w:id="3"/>
    </w:p>
    <w:p w:rsidR="00980F6E" w:rsidRPr="00464EF3" w:rsidRDefault="00177162">
      <w:pPr>
        <w:pStyle w:val="3"/>
        <w:spacing w:before="0" w:after="0" w:line="560" w:lineRule="exact"/>
        <w:ind w:firstLine="640"/>
        <w:rPr>
          <w:rFonts w:ascii="Times New Roman" w:eastAsia="方正仿宋_GBK" w:hAnsi="Times New Roman" w:cs="Times New Roman"/>
          <w:b w:val="0"/>
          <w:bCs w:val="0"/>
        </w:rPr>
      </w:pPr>
      <w:r w:rsidRPr="00464EF3">
        <w:rPr>
          <w:rFonts w:ascii="Times New Roman" w:eastAsia="方正仿宋_GBK" w:hAnsi="Times New Roman" w:cs="Times New Roman"/>
          <w:b w:val="0"/>
          <w:bCs w:val="0"/>
        </w:rPr>
        <w:t>绩效目标合理性：本项目的绩效目标按照产出、效益和满意度构建绩效评价指标，且具有明确性、可衡量性、可实现性、相关性和时限性等特点，能较为全面地反映本项目的产出和效益，故绩效目标合理性指标得分</w:t>
      </w:r>
      <w:r w:rsidRPr="00464EF3">
        <w:rPr>
          <w:rFonts w:ascii="Times New Roman" w:eastAsia="方正仿宋_GBK" w:hAnsi="Times New Roman" w:cs="Times New Roman"/>
          <w:b w:val="0"/>
          <w:bCs w:val="0"/>
        </w:rPr>
        <w:t>3</w:t>
      </w:r>
      <w:r w:rsidRPr="00464EF3">
        <w:rPr>
          <w:rFonts w:ascii="Times New Roman" w:eastAsia="方正仿宋_GBK" w:hAnsi="Times New Roman" w:cs="Times New Roman"/>
          <w:b w:val="0"/>
          <w:bCs w:val="0"/>
        </w:rPr>
        <w:t>分。</w:t>
      </w:r>
    </w:p>
    <w:p w:rsidR="00980F6E" w:rsidRPr="00464EF3" w:rsidRDefault="00177162">
      <w:pPr>
        <w:autoSpaceDE w:val="0"/>
        <w:spacing w:line="560" w:lineRule="exact"/>
        <w:ind w:firstLine="643"/>
        <w:rPr>
          <w:rFonts w:ascii="Times New Roman" w:eastAsia="方正仿宋_GBK" w:hAnsi="Times New Roman" w:cs="Times New Roman"/>
          <w:kern w:val="0"/>
          <w:sz w:val="32"/>
          <w:szCs w:val="32"/>
        </w:rPr>
      </w:pPr>
      <w:r w:rsidRPr="00464EF3">
        <w:rPr>
          <w:rFonts w:ascii="Times New Roman" w:eastAsia="方正仿宋_GBK" w:hAnsi="Times New Roman" w:cs="Times New Roman"/>
          <w:b/>
          <w:kern w:val="0"/>
          <w:sz w:val="32"/>
          <w:szCs w:val="32"/>
        </w:rPr>
        <w:t>绩效目标明确性：</w:t>
      </w:r>
      <w:r w:rsidRPr="00464EF3">
        <w:rPr>
          <w:rFonts w:ascii="Times New Roman" w:eastAsia="方正仿宋_GBK" w:hAnsi="Times New Roman" w:cs="Times New Roman"/>
          <w:kern w:val="0"/>
          <w:sz w:val="32"/>
          <w:szCs w:val="32"/>
        </w:rPr>
        <w:t>其中，目标已细化为具体的绩效指标，分别是产出指标、成本指标、效益指标、满意度指标。可通过数量指标、质量指标、社会时效指标、生态效益指标和经济成本指标予以量化，并具有确切的评价标准，</w:t>
      </w:r>
      <w:proofErr w:type="gramStart"/>
      <w:r w:rsidRPr="00464EF3">
        <w:rPr>
          <w:rFonts w:ascii="Times New Roman" w:eastAsia="方正仿宋_GBK" w:hAnsi="Times New Roman" w:cs="Times New Roman"/>
          <w:kern w:val="0"/>
          <w:sz w:val="32"/>
          <w:szCs w:val="32"/>
        </w:rPr>
        <w:t>且指标</w:t>
      </w:r>
      <w:proofErr w:type="gramEnd"/>
      <w:r w:rsidRPr="00464EF3">
        <w:rPr>
          <w:rFonts w:ascii="Times New Roman" w:eastAsia="方正仿宋_GBK" w:hAnsi="Times New Roman" w:cs="Times New Roman"/>
          <w:kern w:val="0"/>
          <w:sz w:val="32"/>
          <w:szCs w:val="32"/>
        </w:rPr>
        <w:t>设定均与目标相关。各项指标均能在现实条件下收集到相关数据进行佐证，由具体项目执行单位（</w:t>
      </w:r>
      <w:proofErr w:type="gramStart"/>
      <w:r w:rsidRPr="00464EF3">
        <w:rPr>
          <w:rFonts w:ascii="Times New Roman" w:eastAsia="方正仿宋_GBK" w:hAnsi="Times New Roman" w:cs="Times New Roman"/>
          <w:kern w:val="0"/>
          <w:sz w:val="32"/>
          <w:szCs w:val="32"/>
        </w:rPr>
        <w:t>和静乌和牧场</w:t>
      </w:r>
      <w:proofErr w:type="gramEnd"/>
      <w:r w:rsidRPr="00464EF3">
        <w:rPr>
          <w:rFonts w:ascii="Times New Roman" w:eastAsia="方正仿宋_GBK" w:hAnsi="Times New Roman" w:cs="Times New Roman"/>
          <w:kern w:val="0"/>
          <w:sz w:val="32"/>
          <w:szCs w:val="32"/>
        </w:rPr>
        <w:t>、额敏牧场）提供政策文件、工作资料等相关佐证材料，并与当年项目年度计划相对应，故绩效目标明确性指标得分</w:t>
      </w:r>
      <w:r w:rsidRPr="00464EF3">
        <w:rPr>
          <w:rFonts w:ascii="Times New Roman" w:eastAsia="方正仿宋_GBK" w:hAnsi="Times New Roman" w:cs="Times New Roman"/>
          <w:kern w:val="0"/>
          <w:sz w:val="32"/>
          <w:szCs w:val="32"/>
        </w:rPr>
        <w:t>3</w:t>
      </w:r>
      <w:r w:rsidRPr="00464EF3">
        <w:rPr>
          <w:rFonts w:ascii="Times New Roman" w:eastAsia="方正仿宋_GBK" w:hAnsi="Times New Roman" w:cs="Times New Roman"/>
          <w:kern w:val="0"/>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6</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6</w:t>
      </w:r>
      <w:r w:rsidRPr="00464EF3">
        <w:rPr>
          <w:rFonts w:ascii="Times New Roman" w:eastAsia="方正仿宋_GBK" w:hAnsi="Times New Roman" w:cs="Times New Roman"/>
          <w:bCs/>
          <w:kern w:val="0"/>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4" w:name="_Toc165277244"/>
      <w:r w:rsidRPr="00464EF3">
        <w:rPr>
          <w:rFonts w:ascii="Times New Roman" w:eastAsia="方正仿宋_GBK" w:hAnsi="Times New Roman" w:cs="Times New Roman"/>
        </w:rPr>
        <w:t>3.</w:t>
      </w:r>
      <w:r w:rsidRPr="00464EF3">
        <w:rPr>
          <w:rFonts w:ascii="Times New Roman" w:eastAsia="方正仿宋_GBK" w:hAnsi="Times New Roman" w:cs="Times New Roman"/>
        </w:rPr>
        <w:t>资金投入</w:t>
      </w:r>
      <w:bookmarkEnd w:id="4"/>
    </w:p>
    <w:p w:rsidR="00980F6E" w:rsidRPr="00464EF3" w:rsidRDefault="00177162">
      <w:pPr>
        <w:autoSpaceDE w:val="0"/>
        <w:spacing w:line="560" w:lineRule="exact"/>
        <w:ind w:firstLine="643"/>
        <w:rPr>
          <w:rFonts w:ascii="Times New Roman" w:eastAsia="方正仿宋_GBK" w:hAnsi="Times New Roman" w:cs="Times New Roman"/>
          <w:bCs/>
          <w:kern w:val="0"/>
          <w:sz w:val="32"/>
          <w:szCs w:val="32"/>
        </w:rPr>
      </w:pPr>
      <w:r w:rsidRPr="00464EF3">
        <w:rPr>
          <w:rFonts w:ascii="Times New Roman" w:eastAsia="方正仿宋_GBK" w:hAnsi="Times New Roman" w:cs="Times New Roman"/>
          <w:b/>
          <w:kern w:val="0"/>
          <w:sz w:val="32"/>
          <w:szCs w:val="32"/>
        </w:rPr>
        <w:t>预算编制科学性：</w:t>
      </w:r>
      <w:r w:rsidRPr="00464EF3">
        <w:rPr>
          <w:rFonts w:ascii="Times New Roman" w:eastAsia="方正仿宋_GBK" w:hAnsi="Times New Roman" w:cs="Times New Roman"/>
          <w:bCs/>
          <w:kern w:val="0"/>
          <w:sz w:val="32"/>
          <w:szCs w:val="32"/>
        </w:rPr>
        <w:t>预算目标的编制的依据是</w:t>
      </w:r>
      <w:r w:rsidRPr="00464EF3">
        <w:rPr>
          <w:rFonts w:ascii="Times New Roman" w:eastAsia="方正仿宋_GBK" w:hAnsi="Times New Roman" w:cs="Times New Roman"/>
          <w:sz w:val="32"/>
          <w:szCs w:val="32"/>
        </w:rPr>
        <w:t>《乌鲁木齐市第三轮草原生态保护补助奖励政策实施方案（</w:t>
      </w:r>
      <w:r w:rsidRPr="00464EF3">
        <w:rPr>
          <w:rFonts w:ascii="Times New Roman" w:eastAsia="方正仿宋_GBK" w:hAnsi="Times New Roman" w:cs="Times New Roman"/>
          <w:sz w:val="32"/>
          <w:szCs w:val="32"/>
        </w:rPr>
        <w:t>2021-2025</w:t>
      </w:r>
      <w:r w:rsidRPr="00464EF3">
        <w:rPr>
          <w:rFonts w:ascii="Times New Roman" w:eastAsia="方正仿宋_GBK" w:hAnsi="Times New Roman" w:cs="Times New Roman"/>
          <w:sz w:val="32"/>
          <w:szCs w:val="32"/>
        </w:rPr>
        <w:t>年）》（</w:t>
      </w:r>
      <w:proofErr w:type="gramStart"/>
      <w:r w:rsidRPr="00464EF3">
        <w:rPr>
          <w:rFonts w:ascii="Times New Roman" w:eastAsia="方正仿宋_GBK" w:hAnsi="Times New Roman" w:cs="Times New Roman"/>
          <w:sz w:val="32"/>
          <w:szCs w:val="32"/>
        </w:rPr>
        <w:t>乌财农</w:t>
      </w:r>
      <w:proofErr w:type="gramEnd"/>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2021</w:t>
      </w:r>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90</w:t>
      </w:r>
      <w:r w:rsidRPr="00464EF3">
        <w:rPr>
          <w:rFonts w:ascii="Times New Roman" w:eastAsia="方正仿宋_GBK" w:hAnsi="Times New Roman" w:cs="Times New Roman"/>
          <w:sz w:val="32"/>
          <w:szCs w:val="32"/>
        </w:rPr>
        <w:t>号）及市财政局《关于调整下达</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年中央农业资源及生态保护补助资金的通知》（</w:t>
      </w:r>
      <w:proofErr w:type="gramStart"/>
      <w:r w:rsidRPr="00464EF3">
        <w:rPr>
          <w:rFonts w:ascii="Times New Roman" w:eastAsia="方正仿宋_GBK" w:hAnsi="Times New Roman" w:cs="Times New Roman"/>
          <w:sz w:val="32"/>
          <w:szCs w:val="32"/>
        </w:rPr>
        <w:t>乌财农</w:t>
      </w:r>
      <w:proofErr w:type="gramEnd"/>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42</w:t>
      </w:r>
      <w:r w:rsidRPr="00464EF3">
        <w:rPr>
          <w:rFonts w:ascii="Times New Roman" w:eastAsia="方正仿宋_GBK" w:hAnsi="Times New Roman" w:cs="Times New Roman"/>
          <w:sz w:val="32"/>
          <w:szCs w:val="32"/>
        </w:rPr>
        <w:t>号）文件，严格按照文件要求的工作任务及方案编制，</w:t>
      </w:r>
      <w:proofErr w:type="gramStart"/>
      <w:r w:rsidRPr="00464EF3">
        <w:rPr>
          <w:rFonts w:ascii="Times New Roman" w:eastAsia="方正仿宋_GBK" w:hAnsi="Times New Roman" w:cs="Times New Roman"/>
          <w:kern w:val="0"/>
          <w:sz w:val="32"/>
          <w:szCs w:val="32"/>
        </w:rPr>
        <w:t>故预算</w:t>
      </w:r>
      <w:proofErr w:type="gramEnd"/>
      <w:r w:rsidRPr="00464EF3">
        <w:rPr>
          <w:rFonts w:ascii="Times New Roman" w:eastAsia="方正仿宋_GBK" w:hAnsi="Times New Roman" w:cs="Times New Roman"/>
          <w:kern w:val="0"/>
          <w:sz w:val="32"/>
          <w:szCs w:val="32"/>
        </w:rPr>
        <w:t>编制科学性指标得分</w:t>
      </w:r>
      <w:r w:rsidRPr="00464EF3">
        <w:rPr>
          <w:rFonts w:ascii="Times New Roman" w:eastAsia="方正仿宋_GBK" w:hAnsi="Times New Roman" w:cs="Times New Roman"/>
          <w:kern w:val="0"/>
          <w:sz w:val="32"/>
          <w:szCs w:val="32"/>
        </w:rPr>
        <w:t>3</w:t>
      </w:r>
      <w:r w:rsidRPr="00464EF3">
        <w:rPr>
          <w:rFonts w:ascii="Times New Roman" w:eastAsia="方正仿宋_GBK" w:hAnsi="Times New Roman" w:cs="Times New Roman"/>
          <w:kern w:val="0"/>
          <w:sz w:val="32"/>
          <w:szCs w:val="32"/>
        </w:rPr>
        <w:t>分。</w:t>
      </w:r>
    </w:p>
    <w:p w:rsidR="00980F6E" w:rsidRPr="00464EF3" w:rsidRDefault="00177162">
      <w:pPr>
        <w:autoSpaceDE w:val="0"/>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资金分配合理性</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 xml:space="preserve"> </w:t>
      </w:r>
      <w:r w:rsidRPr="00464EF3">
        <w:rPr>
          <w:rFonts w:ascii="Times New Roman" w:eastAsia="方正仿宋_GBK" w:hAnsi="Times New Roman" w:cs="Times New Roman"/>
          <w:sz w:val="32"/>
          <w:szCs w:val="32"/>
        </w:rPr>
        <w:t>资金分配的</w:t>
      </w:r>
      <w:r w:rsidRPr="00464EF3">
        <w:rPr>
          <w:rFonts w:ascii="Times New Roman" w:eastAsia="方正仿宋_GBK" w:hAnsi="Times New Roman" w:cs="Times New Roman"/>
          <w:bCs/>
          <w:kern w:val="0"/>
          <w:sz w:val="32"/>
          <w:szCs w:val="32"/>
        </w:rPr>
        <w:t>依据是</w:t>
      </w:r>
      <w:r w:rsidRPr="00464EF3">
        <w:rPr>
          <w:rFonts w:ascii="Times New Roman" w:eastAsia="方正仿宋_GBK" w:hAnsi="Times New Roman" w:cs="Times New Roman"/>
          <w:sz w:val="32"/>
          <w:szCs w:val="32"/>
        </w:rPr>
        <w:t>《乌鲁木齐市第三轮草原生态保护补助奖励政策实施方案（</w:t>
      </w:r>
      <w:r w:rsidRPr="00464EF3">
        <w:rPr>
          <w:rFonts w:ascii="Times New Roman" w:eastAsia="方正仿宋_GBK" w:hAnsi="Times New Roman" w:cs="Times New Roman"/>
          <w:sz w:val="32"/>
          <w:szCs w:val="32"/>
        </w:rPr>
        <w:t>2021-2025</w:t>
      </w:r>
      <w:r w:rsidRPr="00464EF3">
        <w:rPr>
          <w:rFonts w:ascii="Times New Roman" w:eastAsia="方正仿宋_GBK" w:hAnsi="Times New Roman" w:cs="Times New Roman"/>
          <w:sz w:val="32"/>
          <w:szCs w:val="32"/>
        </w:rPr>
        <w:t>年）》（乌财农</w:t>
      </w:r>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2021</w:t>
      </w:r>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90</w:t>
      </w:r>
      <w:r w:rsidRPr="00464EF3">
        <w:rPr>
          <w:rFonts w:ascii="Times New Roman" w:eastAsia="方正仿宋_GBK" w:hAnsi="Times New Roman" w:cs="Times New Roman"/>
          <w:sz w:val="32"/>
          <w:szCs w:val="32"/>
        </w:rPr>
        <w:t>号）及市财政局《关于调整下达</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lastRenderedPageBreak/>
        <w:t>年中央农业资源及生态保护补助资金的通知》（乌财农</w:t>
      </w:r>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2023</w:t>
      </w:r>
      <w:r w:rsidR="008579B8"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42</w:t>
      </w:r>
      <w:r w:rsidRPr="00464EF3">
        <w:rPr>
          <w:rFonts w:ascii="Times New Roman" w:eastAsia="方正仿宋_GBK" w:hAnsi="Times New Roman" w:cs="Times New Roman"/>
          <w:sz w:val="32"/>
          <w:szCs w:val="32"/>
        </w:rPr>
        <w:t>号）文件，严格按照文件指定的草原生态保护补助奖励政策分配情况执行，</w:t>
      </w:r>
      <w:r w:rsidRPr="00464EF3">
        <w:rPr>
          <w:rFonts w:ascii="Times New Roman" w:eastAsia="方正仿宋_GBK" w:hAnsi="Times New Roman" w:cs="Times New Roman"/>
          <w:kern w:val="0"/>
          <w:sz w:val="32"/>
          <w:szCs w:val="32"/>
        </w:rPr>
        <w:t>故资金分配合理性指标得分</w:t>
      </w:r>
      <w:r w:rsidRPr="00464EF3">
        <w:rPr>
          <w:rFonts w:ascii="Times New Roman" w:eastAsia="方正仿宋_GBK" w:hAnsi="Times New Roman" w:cs="Times New Roman"/>
          <w:kern w:val="0"/>
          <w:sz w:val="32"/>
          <w:szCs w:val="32"/>
        </w:rPr>
        <w:t>3</w:t>
      </w:r>
      <w:r w:rsidRPr="00464EF3">
        <w:rPr>
          <w:rFonts w:ascii="Times New Roman" w:eastAsia="方正仿宋_GBK" w:hAnsi="Times New Roman" w:cs="Times New Roman"/>
          <w:kern w:val="0"/>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6</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6</w:t>
      </w:r>
      <w:r w:rsidRPr="00464EF3">
        <w:rPr>
          <w:rFonts w:ascii="Times New Roman" w:eastAsia="方正仿宋_GBK" w:hAnsi="Times New Roman" w:cs="Times New Roman"/>
          <w:bCs/>
          <w:kern w:val="0"/>
          <w:sz w:val="32"/>
          <w:szCs w:val="32"/>
        </w:rPr>
        <w:t>分。</w:t>
      </w:r>
    </w:p>
    <w:p w:rsidR="00980F6E" w:rsidRPr="00464EF3" w:rsidRDefault="00177162">
      <w:pPr>
        <w:spacing w:line="560" w:lineRule="exact"/>
        <w:ind w:firstLine="643"/>
        <w:rPr>
          <w:rFonts w:ascii="Times New Roman" w:eastAsia="方正楷体_GBK" w:hAnsi="Times New Roman" w:cs="Times New Roman"/>
          <w:b/>
          <w:sz w:val="32"/>
          <w:szCs w:val="32"/>
        </w:rPr>
      </w:pPr>
      <w:r w:rsidRPr="00464EF3">
        <w:rPr>
          <w:rFonts w:ascii="Times New Roman" w:eastAsia="方正楷体_GBK" w:hAnsi="Times New Roman" w:cs="Times New Roman"/>
          <w:b/>
          <w:sz w:val="32"/>
          <w:szCs w:val="32"/>
        </w:rPr>
        <w:t>（二）项目过程情况</w:t>
      </w:r>
    </w:p>
    <w:p w:rsidR="00980F6E" w:rsidRPr="00464EF3" w:rsidRDefault="00177162">
      <w:pPr>
        <w:spacing w:line="560" w:lineRule="exact"/>
        <w:ind w:firstLine="643"/>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1.</w:t>
      </w:r>
      <w:r w:rsidRPr="00464EF3">
        <w:rPr>
          <w:rFonts w:ascii="Times New Roman" w:eastAsia="方正仿宋_GBK" w:hAnsi="Times New Roman" w:cs="Times New Roman"/>
          <w:b/>
          <w:bCs/>
          <w:sz w:val="32"/>
          <w:szCs w:val="32"/>
        </w:rPr>
        <w:t>资金管理</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资金到位率：</w:t>
      </w:r>
      <w:r w:rsidRPr="00464EF3">
        <w:rPr>
          <w:rFonts w:ascii="Times New Roman" w:eastAsia="方正仿宋_GBK" w:hAnsi="Times New Roman" w:cs="Times New Roman"/>
          <w:sz w:val="32"/>
          <w:szCs w:val="32"/>
        </w:rPr>
        <w:t>该项目资金于</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6</w:t>
      </w:r>
      <w:r w:rsidRPr="00464EF3">
        <w:rPr>
          <w:rFonts w:ascii="Times New Roman" w:eastAsia="方正仿宋_GBK" w:hAnsi="Times New Roman" w:cs="Times New Roman"/>
          <w:sz w:val="32"/>
          <w:szCs w:val="32"/>
        </w:rPr>
        <w:t>月</w:t>
      </w:r>
      <w:r w:rsidRPr="00464EF3">
        <w:rPr>
          <w:rFonts w:ascii="Times New Roman" w:eastAsia="方正仿宋_GBK" w:hAnsi="Times New Roman" w:cs="Times New Roman"/>
          <w:sz w:val="32"/>
          <w:szCs w:val="32"/>
        </w:rPr>
        <w:t>16</w:t>
      </w:r>
      <w:r w:rsidRPr="00464EF3">
        <w:rPr>
          <w:rFonts w:ascii="Times New Roman" w:eastAsia="方正仿宋_GBK" w:hAnsi="Times New Roman" w:cs="Times New Roman"/>
          <w:sz w:val="32"/>
          <w:szCs w:val="32"/>
        </w:rPr>
        <w:t>日由市财政拨付到位，</w:t>
      </w:r>
      <w:r w:rsidRPr="00464EF3">
        <w:rPr>
          <w:rFonts w:ascii="Times New Roman" w:eastAsia="方正仿宋_GBK" w:hAnsi="Times New Roman" w:cs="Times New Roman"/>
          <w:kern w:val="0"/>
          <w:sz w:val="32"/>
          <w:szCs w:val="32"/>
        </w:rPr>
        <w:t>故资金到位率指标得分</w:t>
      </w:r>
      <w:r w:rsidRPr="00464EF3">
        <w:rPr>
          <w:rFonts w:ascii="Times New Roman" w:eastAsia="方正仿宋_GBK" w:hAnsi="Times New Roman" w:cs="Times New Roman"/>
          <w:kern w:val="0"/>
          <w:sz w:val="32"/>
          <w:szCs w:val="32"/>
        </w:rPr>
        <w:t>5</w:t>
      </w:r>
      <w:r w:rsidRPr="00464EF3">
        <w:rPr>
          <w:rFonts w:ascii="Times New Roman" w:eastAsia="方正仿宋_GBK" w:hAnsi="Times New Roman" w:cs="Times New Roman"/>
          <w:kern w:val="0"/>
          <w:sz w:val="32"/>
          <w:szCs w:val="32"/>
        </w:rPr>
        <w:t>分。</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预算执行率：</w:t>
      </w:r>
      <w:r w:rsidRPr="00464EF3">
        <w:rPr>
          <w:rFonts w:ascii="Times New Roman" w:eastAsia="方正仿宋_GBK" w:hAnsi="Times New Roman" w:cs="Times New Roman"/>
          <w:sz w:val="32"/>
          <w:szCs w:val="32"/>
        </w:rPr>
        <w:t>该项目资金于</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7</w:t>
      </w:r>
      <w:r w:rsidRPr="00464EF3">
        <w:rPr>
          <w:rFonts w:ascii="Times New Roman" w:eastAsia="方正仿宋_GBK" w:hAnsi="Times New Roman" w:cs="Times New Roman"/>
          <w:sz w:val="32"/>
          <w:szCs w:val="32"/>
        </w:rPr>
        <w:t>月</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日由市农投集团拨付至和静牧场及额敏牧场，</w:t>
      </w:r>
      <w:proofErr w:type="gramStart"/>
      <w:r w:rsidRPr="00464EF3">
        <w:rPr>
          <w:rFonts w:ascii="Times New Roman" w:eastAsia="方正仿宋_GBK" w:hAnsi="Times New Roman" w:cs="Times New Roman"/>
          <w:sz w:val="32"/>
          <w:szCs w:val="32"/>
        </w:rPr>
        <w:t>故预算</w:t>
      </w:r>
      <w:proofErr w:type="gramEnd"/>
      <w:r w:rsidRPr="00464EF3">
        <w:rPr>
          <w:rFonts w:ascii="Times New Roman" w:eastAsia="方正仿宋_GBK" w:hAnsi="Times New Roman" w:cs="Times New Roman"/>
          <w:sz w:val="32"/>
          <w:szCs w:val="32"/>
        </w:rPr>
        <w:t>执行率得分为</w:t>
      </w:r>
      <w:r w:rsidRPr="00464EF3">
        <w:rPr>
          <w:rFonts w:ascii="Times New Roman" w:eastAsia="方正仿宋_GBK" w:hAnsi="Times New Roman" w:cs="Times New Roman"/>
          <w:sz w:val="32"/>
          <w:szCs w:val="32"/>
        </w:rPr>
        <w:t>5</w:t>
      </w:r>
      <w:r w:rsidRPr="00464EF3">
        <w:rPr>
          <w:rFonts w:ascii="Times New Roman" w:eastAsia="方正仿宋_GBK" w:hAnsi="Times New Roman" w:cs="Times New Roman"/>
          <w:sz w:val="32"/>
          <w:szCs w:val="32"/>
        </w:rPr>
        <w:t>分。</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资金使用合</w:t>
      </w:r>
      <w:proofErr w:type="gramStart"/>
      <w:r w:rsidRPr="00464EF3">
        <w:rPr>
          <w:rFonts w:ascii="Times New Roman" w:eastAsia="方正仿宋_GBK" w:hAnsi="Times New Roman" w:cs="Times New Roman"/>
          <w:b/>
          <w:bCs/>
          <w:sz w:val="32"/>
          <w:szCs w:val="32"/>
        </w:rPr>
        <w:t>规</w:t>
      </w:r>
      <w:proofErr w:type="gramEnd"/>
      <w:r w:rsidRPr="00464EF3">
        <w:rPr>
          <w:rFonts w:ascii="Times New Roman" w:eastAsia="方正仿宋_GBK" w:hAnsi="Times New Roman" w:cs="Times New Roman"/>
          <w:b/>
          <w:bCs/>
          <w:sz w:val="32"/>
          <w:szCs w:val="32"/>
        </w:rPr>
        <w:t>性：</w:t>
      </w:r>
      <w:r w:rsidRPr="00464EF3">
        <w:rPr>
          <w:rFonts w:ascii="Times New Roman" w:eastAsia="方正仿宋_GBK" w:hAnsi="Times New Roman" w:cs="Times New Roman"/>
          <w:sz w:val="32"/>
          <w:szCs w:val="32"/>
        </w:rPr>
        <w:t>本项目资金的使用符合《新疆维吾尔自治区中央农业资源及生态保护补助资金管理实施细则》的规定。同时，资金的拨付有财务审批程序，需要资金支付手续，符合项目预算批复或合同规定的用途，不存在截留、挤占、挪用、虚列支出等情况。故资金使用合</w:t>
      </w:r>
      <w:proofErr w:type="gramStart"/>
      <w:r w:rsidRPr="00464EF3">
        <w:rPr>
          <w:rFonts w:ascii="Times New Roman" w:eastAsia="方正仿宋_GBK" w:hAnsi="Times New Roman" w:cs="Times New Roman"/>
          <w:sz w:val="32"/>
          <w:szCs w:val="32"/>
        </w:rPr>
        <w:t>规</w:t>
      </w:r>
      <w:proofErr w:type="gramEnd"/>
      <w:r w:rsidRPr="00464EF3">
        <w:rPr>
          <w:rFonts w:ascii="Times New Roman" w:eastAsia="方正仿宋_GBK" w:hAnsi="Times New Roman" w:cs="Times New Roman"/>
          <w:sz w:val="32"/>
          <w:szCs w:val="32"/>
        </w:rPr>
        <w:t>性得分为</w:t>
      </w:r>
      <w:r w:rsidRPr="00464EF3">
        <w:rPr>
          <w:rFonts w:ascii="Times New Roman" w:eastAsia="方正仿宋_GBK" w:hAnsi="Times New Roman" w:cs="Times New Roman"/>
          <w:sz w:val="32"/>
          <w:szCs w:val="32"/>
        </w:rPr>
        <w:t>3</w:t>
      </w:r>
      <w:r w:rsidRPr="00464EF3">
        <w:rPr>
          <w:rFonts w:ascii="Times New Roman" w:eastAsia="方正仿宋_GBK" w:hAnsi="Times New Roman" w:cs="Times New Roman"/>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13</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13</w:t>
      </w:r>
      <w:r w:rsidRPr="00464EF3">
        <w:rPr>
          <w:rFonts w:ascii="Times New Roman" w:eastAsia="方正仿宋_GBK" w:hAnsi="Times New Roman" w:cs="Times New Roman"/>
          <w:bCs/>
          <w:kern w:val="0"/>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5" w:name="_Toc165277247"/>
      <w:r w:rsidRPr="00464EF3">
        <w:rPr>
          <w:rFonts w:ascii="Times New Roman" w:eastAsia="方正仿宋_GBK" w:hAnsi="Times New Roman" w:cs="Times New Roman"/>
        </w:rPr>
        <w:t>2.</w:t>
      </w:r>
      <w:r w:rsidRPr="00464EF3">
        <w:rPr>
          <w:rFonts w:ascii="Times New Roman" w:eastAsia="方正仿宋_GBK" w:hAnsi="Times New Roman" w:cs="Times New Roman"/>
        </w:rPr>
        <w:t>组织实施</w:t>
      </w:r>
      <w:bookmarkEnd w:id="5"/>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管理制度健全性</w:t>
      </w:r>
      <w:r w:rsidRPr="00464EF3">
        <w:rPr>
          <w:rFonts w:ascii="Times New Roman" w:eastAsia="方正仿宋_GBK" w:hAnsi="Times New Roman" w:cs="Times New Roman"/>
          <w:sz w:val="32"/>
          <w:szCs w:val="32"/>
        </w:rPr>
        <w:t>：农投集团已制定相应的《资金审批制度》和《财务管理制度》，</w:t>
      </w:r>
      <w:proofErr w:type="gramStart"/>
      <w:r w:rsidRPr="00464EF3">
        <w:rPr>
          <w:rFonts w:ascii="Times New Roman" w:eastAsia="方正仿宋_GBK" w:hAnsi="Times New Roman" w:cs="Times New Roman"/>
          <w:sz w:val="32"/>
          <w:szCs w:val="32"/>
        </w:rPr>
        <w:t>且制度</w:t>
      </w:r>
      <w:proofErr w:type="gramEnd"/>
      <w:r w:rsidRPr="00464EF3">
        <w:rPr>
          <w:rFonts w:ascii="Times New Roman" w:eastAsia="方正仿宋_GBK" w:hAnsi="Times New Roman" w:cs="Times New Roman"/>
          <w:sz w:val="32"/>
          <w:szCs w:val="32"/>
        </w:rPr>
        <w:t>合法、合</w:t>
      </w:r>
      <w:proofErr w:type="gramStart"/>
      <w:r w:rsidRPr="00464EF3">
        <w:rPr>
          <w:rFonts w:ascii="Times New Roman" w:eastAsia="方正仿宋_GBK" w:hAnsi="Times New Roman" w:cs="Times New Roman"/>
          <w:sz w:val="32"/>
          <w:szCs w:val="32"/>
        </w:rPr>
        <w:t>规</w:t>
      </w:r>
      <w:proofErr w:type="gramEnd"/>
      <w:r w:rsidRPr="00464EF3">
        <w:rPr>
          <w:rFonts w:ascii="Times New Roman" w:eastAsia="方正仿宋_GBK" w:hAnsi="Times New Roman" w:cs="Times New Roman"/>
          <w:sz w:val="32"/>
          <w:szCs w:val="32"/>
        </w:rPr>
        <w:t>、完整，为项目顺利实施提供重要保障。故管理制度健全性得分为</w:t>
      </w:r>
      <w:r w:rsidRPr="00464EF3">
        <w:rPr>
          <w:rFonts w:ascii="Times New Roman" w:eastAsia="方正仿宋_GBK" w:hAnsi="Times New Roman" w:cs="Times New Roman"/>
          <w:sz w:val="32"/>
          <w:szCs w:val="32"/>
        </w:rPr>
        <w:t>3</w:t>
      </w:r>
      <w:r w:rsidRPr="00464EF3">
        <w:rPr>
          <w:rFonts w:ascii="Times New Roman" w:eastAsia="方正仿宋_GBK" w:hAnsi="Times New Roman" w:cs="Times New Roman"/>
          <w:sz w:val="32"/>
          <w:szCs w:val="32"/>
        </w:rPr>
        <w:t>分。</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制度执行有效性：</w:t>
      </w:r>
      <w:r w:rsidRPr="00464EF3">
        <w:rPr>
          <w:rFonts w:ascii="Times New Roman" w:eastAsia="方正仿宋_GBK" w:hAnsi="Times New Roman" w:cs="Times New Roman"/>
          <w:sz w:val="32"/>
          <w:szCs w:val="32"/>
        </w:rPr>
        <w:t>根据评价小组核查情况，市农投集团严格遵守相关法律法规和相关管理规定，项目调整及支出调整手续完备，整体管理合理有序，项目完成后，及时将会计凭证、固定资产入库单等相关资料分类归档，制度执行有效。</w:t>
      </w:r>
      <w:proofErr w:type="gramStart"/>
      <w:r w:rsidRPr="00464EF3">
        <w:rPr>
          <w:rFonts w:ascii="Times New Roman" w:eastAsia="方正仿宋_GBK" w:hAnsi="Times New Roman" w:cs="Times New Roman"/>
          <w:sz w:val="32"/>
          <w:szCs w:val="32"/>
        </w:rPr>
        <w:lastRenderedPageBreak/>
        <w:t>故制度</w:t>
      </w:r>
      <w:proofErr w:type="gramEnd"/>
      <w:r w:rsidRPr="00464EF3">
        <w:rPr>
          <w:rFonts w:ascii="Times New Roman" w:eastAsia="方正仿宋_GBK" w:hAnsi="Times New Roman" w:cs="Times New Roman"/>
          <w:sz w:val="32"/>
          <w:szCs w:val="32"/>
        </w:rPr>
        <w:t>执行有效性指标得分</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bookmarkStart w:id="6" w:name="_Hlk67670213"/>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7</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7</w:t>
      </w:r>
      <w:r w:rsidRPr="00464EF3">
        <w:rPr>
          <w:rFonts w:ascii="Times New Roman" w:eastAsia="方正仿宋_GBK" w:hAnsi="Times New Roman" w:cs="Times New Roman"/>
          <w:bCs/>
          <w:kern w:val="0"/>
          <w:sz w:val="32"/>
          <w:szCs w:val="32"/>
        </w:rPr>
        <w:t>分。</w:t>
      </w:r>
    </w:p>
    <w:p w:rsidR="00980F6E" w:rsidRPr="00464EF3" w:rsidRDefault="00177162">
      <w:pPr>
        <w:pStyle w:val="2"/>
        <w:spacing w:before="0" w:after="0" w:line="560" w:lineRule="exact"/>
        <w:ind w:firstLine="643"/>
        <w:rPr>
          <w:rFonts w:ascii="Times New Roman" w:eastAsia="方正楷体_GBK" w:hAnsi="Times New Roman" w:cs="Times New Roman"/>
          <w:lang w:bidi="en-US"/>
        </w:rPr>
      </w:pPr>
      <w:bookmarkStart w:id="7" w:name="_Toc165277248"/>
      <w:bookmarkStart w:id="8" w:name="_Toc67911614"/>
      <w:bookmarkEnd w:id="6"/>
      <w:r w:rsidRPr="00464EF3">
        <w:rPr>
          <w:rFonts w:ascii="Times New Roman" w:eastAsia="方正楷体_GBK" w:hAnsi="Times New Roman" w:cs="Times New Roman"/>
          <w:lang w:bidi="en-US"/>
        </w:rPr>
        <w:t>（三）项目产出情况</w:t>
      </w:r>
      <w:bookmarkEnd w:id="7"/>
      <w:bookmarkEnd w:id="8"/>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项目产出指标由</w:t>
      </w:r>
      <w:r w:rsidRPr="00464EF3">
        <w:rPr>
          <w:rFonts w:ascii="Times New Roman" w:eastAsia="方正仿宋_GBK" w:hAnsi="Times New Roman" w:cs="Times New Roman"/>
          <w:sz w:val="32"/>
          <w:szCs w:val="32"/>
        </w:rPr>
        <w:t>4</w:t>
      </w:r>
      <w:r w:rsidRPr="00464EF3">
        <w:rPr>
          <w:rFonts w:ascii="Times New Roman" w:eastAsia="方正仿宋_GBK" w:hAnsi="Times New Roman" w:cs="Times New Roman"/>
          <w:sz w:val="32"/>
          <w:szCs w:val="32"/>
        </w:rPr>
        <w:t>个二级指标和</w:t>
      </w:r>
      <w:r w:rsidRPr="00464EF3">
        <w:rPr>
          <w:rFonts w:ascii="Times New Roman" w:eastAsia="方正仿宋_GBK" w:hAnsi="Times New Roman" w:cs="Times New Roman"/>
          <w:sz w:val="32"/>
          <w:szCs w:val="32"/>
        </w:rPr>
        <w:t>7</w:t>
      </w:r>
      <w:r w:rsidRPr="00464EF3">
        <w:rPr>
          <w:rFonts w:ascii="Times New Roman" w:eastAsia="方正仿宋_GBK" w:hAnsi="Times New Roman" w:cs="Times New Roman"/>
          <w:sz w:val="32"/>
          <w:szCs w:val="32"/>
        </w:rPr>
        <w:t>个三级指标构成，权重为</w:t>
      </w:r>
      <w:r w:rsidRPr="00464EF3">
        <w:rPr>
          <w:rFonts w:ascii="Times New Roman" w:eastAsia="方正仿宋_GBK" w:hAnsi="Times New Roman" w:cs="Times New Roman"/>
          <w:sz w:val="32"/>
          <w:szCs w:val="32"/>
        </w:rPr>
        <w:t>40</w:t>
      </w:r>
      <w:r w:rsidRPr="00464EF3">
        <w:rPr>
          <w:rFonts w:ascii="Times New Roman" w:eastAsia="方正仿宋_GBK" w:hAnsi="Times New Roman" w:cs="Times New Roman"/>
          <w:sz w:val="32"/>
          <w:szCs w:val="32"/>
        </w:rPr>
        <w:t>分，实际得分</w:t>
      </w:r>
      <w:r w:rsidRPr="00464EF3">
        <w:rPr>
          <w:rFonts w:ascii="Times New Roman" w:eastAsia="方正仿宋_GBK" w:hAnsi="Times New Roman" w:cs="Times New Roman"/>
          <w:sz w:val="32"/>
          <w:szCs w:val="32"/>
        </w:rPr>
        <w:t>40</w:t>
      </w:r>
      <w:r w:rsidRPr="00464EF3">
        <w:rPr>
          <w:rFonts w:ascii="Times New Roman" w:eastAsia="方正仿宋_GBK" w:hAnsi="Times New Roman" w:cs="Times New Roman"/>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9" w:name="_Toc165277249"/>
      <w:r w:rsidRPr="00464EF3">
        <w:rPr>
          <w:rFonts w:ascii="Times New Roman" w:eastAsia="方正仿宋_GBK" w:hAnsi="Times New Roman" w:cs="Times New Roman"/>
        </w:rPr>
        <w:t>1.</w:t>
      </w:r>
      <w:bookmarkEnd w:id="9"/>
      <w:r w:rsidRPr="00464EF3">
        <w:rPr>
          <w:rFonts w:ascii="Times New Roman" w:eastAsia="方正仿宋_GBK" w:hAnsi="Times New Roman" w:cs="Times New Roman"/>
        </w:rPr>
        <w:t>数量指标</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数量指标</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禁牧草原面积</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的目标值是</w:t>
      </w:r>
      <w:r w:rsidRPr="00464EF3">
        <w:rPr>
          <w:rFonts w:ascii="Times New Roman" w:eastAsia="方正仿宋_GBK" w:hAnsi="Times New Roman" w:cs="Times New Roman"/>
          <w:bCs/>
          <w:sz w:val="32"/>
          <w:szCs w:val="32"/>
        </w:rPr>
        <w:t>38.92</w:t>
      </w:r>
      <w:r w:rsidRPr="00464EF3">
        <w:rPr>
          <w:rFonts w:ascii="Times New Roman" w:eastAsia="方正仿宋_GBK" w:hAnsi="Times New Roman" w:cs="Times New Roman"/>
          <w:bCs/>
          <w:sz w:val="32"/>
          <w:szCs w:val="32"/>
        </w:rPr>
        <w:t>万亩，</w:t>
      </w:r>
      <w:r w:rsidRPr="00464EF3">
        <w:rPr>
          <w:rFonts w:ascii="Times New Roman" w:eastAsia="方正仿宋_GBK" w:hAnsi="Times New Roman" w:cs="Times New Roman"/>
          <w:bCs/>
          <w:sz w:val="32"/>
          <w:szCs w:val="32"/>
        </w:rPr>
        <w:t>2023</w:t>
      </w:r>
      <w:r w:rsidRPr="00464EF3">
        <w:rPr>
          <w:rFonts w:ascii="Times New Roman" w:eastAsia="方正仿宋_GBK" w:hAnsi="Times New Roman" w:cs="Times New Roman"/>
          <w:bCs/>
          <w:sz w:val="32"/>
          <w:szCs w:val="32"/>
        </w:rPr>
        <w:t>年度我单位实际完成</w:t>
      </w:r>
      <w:r w:rsidRPr="00464EF3">
        <w:rPr>
          <w:rFonts w:ascii="Times New Roman" w:eastAsia="方正仿宋_GBK" w:hAnsi="Times New Roman" w:cs="Times New Roman"/>
          <w:bCs/>
          <w:sz w:val="32"/>
          <w:szCs w:val="32"/>
        </w:rPr>
        <w:t>38.92</w:t>
      </w:r>
      <w:r w:rsidRPr="00464EF3">
        <w:rPr>
          <w:rFonts w:ascii="Times New Roman" w:eastAsia="方正仿宋_GBK" w:hAnsi="Times New Roman" w:cs="Times New Roman"/>
          <w:bCs/>
          <w:sz w:val="32"/>
          <w:szCs w:val="32"/>
        </w:rPr>
        <w:t>万亩，原因是禁牧草原面积数量严格按照林草局及农业农村局文件执行。（完成原因）</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数量指标</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草畜平衡面积</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的目标值是</w:t>
      </w:r>
      <w:r w:rsidRPr="00464EF3">
        <w:rPr>
          <w:rFonts w:ascii="Times New Roman" w:eastAsia="方正仿宋_GBK" w:hAnsi="Times New Roman" w:cs="Times New Roman"/>
          <w:bCs/>
          <w:sz w:val="32"/>
          <w:szCs w:val="32"/>
        </w:rPr>
        <w:t>120.5</w:t>
      </w:r>
      <w:r w:rsidRPr="00464EF3">
        <w:rPr>
          <w:rFonts w:ascii="Times New Roman" w:eastAsia="方正仿宋_GBK" w:hAnsi="Times New Roman" w:cs="Times New Roman"/>
          <w:bCs/>
          <w:sz w:val="32"/>
          <w:szCs w:val="32"/>
        </w:rPr>
        <w:t>万亩，</w:t>
      </w:r>
      <w:r w:rsidRPr="00464EF3">
        <w:rPr>
          <w:rFonts w:ascii="Times New Roman" w:eastAsia="方正仿宋_GBK" w:hAnsi="Times New Roman" w:cs="Times New Roman"/>
          <w:bCs/>
          <w:sz w:val="32"/>
          <w:szCs w:val="32"/>
        </w:rPr>
        <w:t>2023</w:t>
      </w:r>
      <w:r w:rsidRPr="00464EF3">
        <w:rPr>
          <w:rFonts w:ascii="Times New Roman" w:eastAsia="方正仿宋_GBK" w:hAnsi="Times New Roman" w:cs="Times New Roman"/>
          <w:bCs/>
          <w:sz w:val="32"/>
          <w:szCs w:val="32"/>
        </w:rPr>
        <w:t>年度我单位实际完成</w:t>
      </w:r>
      <w:r w:rsidRPr="00464EF3">
        <w:rPr>
          <w:rFonts w:ascii="Times New Roman" w:eastAsia="方正仿宋_GBK" w:hAnsi="Times New Roman" w:cs="Times New Roman"/>
          <w:bCs/>
          <w:sz w:val="32"/>
          <w:szCs w:val="32"/>
        </w:rPr>
        <w:t>120.5</w:t>
      </w:r>
      <w:r w:rsidRPr="00464EF3">
        <w:rPr>
          <w:rFonts w:ascii="Times New Roman" w:eastAsia="方正仿宋_GBK" w:hAnsi="Times New Roman" w:cs="Times New Roman"/>
          <w:bCs/>
          <w:sz w:val="32"/>
          <w:szCs w:val="32"/>
        </w:rPr>
        <w:t>万亩，原因是草</w:t>
      </w:r>
      <w:proofErr w:type="gramStart"/>
      <w:r w:rsidRPr="00464EF3">
        <w:rPr>
          <w:rFonts w:ascii="Times New Roman" w:eastAsia="方正仿宋_GBK" w:hAnsi="Times New Roman" w:cs="Times New Roman"/>
          <w:bCs/>
          <w:sz w:val="32"/>
          <w:szCs w:val="32"/>
        </w:rPr>
        <w:t>畜平衡</w:t>
      </w:r>
      <w:proofErr w:type="gramEnd"/>
      <w:r w:rsidRPr="00464EF3">
        <w:rPr>
          <w:rFonts w:ascii="Times New Roman" w:eastAsia="方正仿宋_GBK" w:hAnsi="Times New Roman" w:cs="Times New Roman"/>
          <w:bCs/>
          <w:sz w:val="32"/>
          <w:szCs w:val="32"/>
        </w:rPr>
        <w:t>面积数量严格按照林草局及农业农村局文件执行。</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bCs/>
          <w:sz w:val="32"/>
          <w:szCs w:val="32"/>
        </w:rPr>
        <w:t>数量指标</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奖补资金发放户数</w:t>
      </w:r>
      <w:r w:rsidRPr="00464EF3">
        <w:rPr>
          <w:rFonts w:ascii="Times New Roman" w:eastAsia="方正仿宋_GBK" w:hAnsi="Times New Roman" w:cs="Times New Roman"/>
          <w:bCs/>
          <w:sz w:val="32"/>
          <w:szCs w:val="32"/>
        </w:rPr>
        <w:t>”</w:t>
      </w:r>
      <w:r w:rsidRPr="00464EF3">
        <w:rPr>
          <w:rFonts w:ascii="Times New Roman" w:eastAsia="方正仿宋_GBK" w:hAnsi="Times New Roman" w:cs="Times New Roman"/>
          <w:bCs/>
          <w:sz w:val="32"/>
          <w:szCs w:val="32"/>
        </w:rPr>
        <w:t>的目标值是</w:t>
      </w:r>
      <w:r w:rsidRPr="00464EF3">
        <w:rPr>
          <w:rFonts w:ascii="Times New Roman" w:eastAsia="方正仿宋_GBK" w:hAnsi="Times New Roman" w:cs="Times New Roman"/>
          <w:bCs/>
          <w:sz w:val="32"/>
          <w:szCs w:val="32"/>
        </w:rPr>
        <w:t>382</w:t>
      </w:r>
      <w:r w:rsidRPr="00464EF3">
        <w:rPr>
          <w:rFonts w:ascii="Times New Roman" w:eastAsia="方正仿宋_GBK" w:hAnsi="Times New Roman" w:cs="Times New Roman"/>
          <w:bCs/>
          <w:sz w:val="32"/>
          <w:szCs w:val="32"/>
        </w:rPr>
        <w:t>户，</w:t>
      </w:r>
      <w:r w:rsidRPr="00464EF3">
        <w:rPr>
          <w:rFonts w:ascii="Times New Roman" w:eastAsia="方正仿宋_GBK" w:hAnsi="Times New Roman" w:cs="Times New Roman"/>
          <w:bCs/>
          <w:sz w:val="32"/>
          <w:szCs w:val="32"/>
        </w:rPr>
        <w:t>2023</w:t>
      </w:r>
      <w:r w:rsidRPr="00464EF3">
        <w:rPr>
          <w:rFonts w:ascii="Times New Roman" w:eastAsia="方正仿宋_GBK" w:hAnsi="Times New Roman" w:cs="Times New Roman"/>
          <w:bCs/>
          <w:sz w:val="32"/>
          <w:szCs w:val="32"/>
        </w:rPr>
        <w:t>年度我单位实际完成</w:t>
      </w:r>
      <w:r w:rsidRPr="00464EF3">
        <w:rPr>
          <w:rFonts w:ascii="Times New Roman" w:eastAsia="方正仿宋_GBK" w:hAnsi="Times New Roman" w:cs="Times New Roman"/>
          <w:bCs/>
          <w:sz w:val="32"/>
          <w:szCs w:val="32"/>
        </w:rPr>
        <w:t>382</w:t>
      </w:r>
      <w:r w:rsidRPr="00464EF3">
        <w:rPr>
          <w:rFonts w:ascii="Times New Roman" w:eastAsia="方正仿宋_GBK" w:hAnsi="Times New Roman" w:cs="Times New Roman"/>
          <w:bCs/>
          <w:sz w:val="32"/>
          <w:szCs w:val="32"/>
        </w:rPr>
        <w:t>户，原因是根据实际持有草原证的牧民按照一定比例</w:t>
      </w:r>
      <w:proofErr w:type="gramStart"/>
      <w:r w:rsidRPr="00464EF3">
        <w:rPr>
          <w:rFonts w:ascii="Times New Roman" w:eastAsia="方正仿宋_GBK" w:hAnsi="Times New Roman" w:cs="Times New Roman"/>
          <w:bCs/>
          <w:sz w:val="32"/>
          <w:szCs w:val="32"/>
        </w:rPr>
        <w:t>发放奖补资金</w:t>
      </w:r>
      <w:proofErr w:type="gramEnd"/>
      <w:r w:rsidRPr="00464EF3">
        <w:rPr>
          <w:rFonts w:ascii="Times New Roman" w:eastAsia="方正仿宋_GBK" w:hAnsi="Times New Roman" w:cs="Times New Roman"/>
          <w:bCs/>
          <w:sz w:val="32"/>
          <w:szCs w:val="32"/>
        </w:rPr>
        <w:t>。</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实际完成率</w:t>
      </w:r>
      <w:r w:rsidRPr="00464EF3">
        <w:rPr>
          <w:rFonts w:ascii="Times New Roman" w:eastAsia="方正仿宋_GBK" w:hAnsi="Times New Roman" w:cs="Times New Roman"/>
          <w:sz w:val="32"/>
          <w:szCs w:val="32"/>
        </w:rPr>
        <w:t>100%</w:t>
      </w:r>
      <w:r w:rsidRPr="00464EF3">
        <w:rPr>
          <w:rFonts w:ascii="Times New Roman" w:eastAsia="方正仿宋_GBK" w:hAnsi="Times New Roman" w:cs="Times New Roman"/>
          <w:sz w:val="32"/>
          <w:szCs w:val="32"/>
        </w:rPr>
        <w:t>，故实际完成率得分为</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10" w:name="_Toc165277250"/>
      <w:r w:rsidRPr="00464EF3">
        <w:rPr>
          <w:rFonts w:ascii="Times New Roman" w:eastAsia="方正仿宋_GBK" w:hAnsi="Times New Roman" w:cs="Times New Roman"/>
        </w:rPr>
        <w:t>2.</w:t>
      </w:r>
      <w:r w:rsidRPr="00464EF3">
        <w:rPr>
          <w:rFonts w:ascii="Times New Roman" w:eastAsia="方正仿宋_GBK" w:hAnsi="Times New Roman" w:cs="Times New Roman"/>
        </w:rPr>
        <w:t>质量</w:t>
      </w:r>
      <w:bookmarkEnd w:id="10"/>
      <w:r w:rsidRPr="00464EF3">
        <w:rPr>
          <w:rFonts w:ascii="Times New Roman" w:eastAsia="方正仿宋_GBK" w:hAnsi="Times New Roman" w:cs="Times New Roman"/>
        </w:rPr>
        <w:t>指标</w:t>
      </w:r>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草原保护补助资金发放准确率</w:t>
      </w:r>
      <w:r w:rsidRPr="00464EF3">
        <w:rPr>
          <w:rFonts w:ascii="Times New Roman" w:eastAsia="方正仿宋_GBK" w:hAnsi="Times New Roman" w:cs="Times New Roman"/>
          <w:sz w:val="32"/>
          <w:szCs w:val="32"/>
        </w:rPr>
        <w:t>100%</w:t>
      </w:r>
      <w:r w:rsidRPr="00464EF3">
        <w:rPr>
          <w:rFonts w:ascii="Times New Roman" w:eastAsia="方正仿宋_GBK" w:hAnsi="Times New Roman" w:cs="Times New Roman"/>
          <w:sz w:val="32"/>
          <w:szCs w:val="32"/>
        </w:rPr>
        <w:t>，质量达标率得分为</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11" w:name="_Toc165277251"/>
      <w:r w:rsidRPr="00464EF3">
        <w:rPr>
          <w:rFonts w:ascii="Times New Roman" w:eastAsia="方正仿宋_GBK" w:hAnsi="Times New Roman" w:cs="Times New Roman"/>
        </w:rPr>
        <w:t>3.</w:t>
      </w:r>
      <w:r w:rsidRPr="00464EF3">
        <w:rPr>
          <w:rFonts w:ascii="Times New Roman" w:eastAsia="方正仿宋_GBK" w:hAnsi="Times New Roman" w:cs="Times New Roman"/>
        </w:rPr>
        <w:t>时效</w:t>
      </w:r>
      <w:bookmarkEnd w:id="11"/>
      <w:r w:rsidRPr="00464EF3">
        <w:rPr>
          <w:rFonts w:ascii="Times New Roman" w:eastAsia="方正仿宋_GBK" w:hAnsi="Times New Roman" w:cs="Times New Roman"/>
        </w:rPr>
        <w:t>指标</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完成及时性：</w:t>
      </w:r>
      <w:r w:rsidRPr="00464EF3">
        <w:rPr>
          <w:rFonts w:ascii="Times New Roman" w:eastAsia="方正仿宋_GBK" w:hAnsi="Times New Roman" w:cs="Times New Roman"/>
          <w:sz w:val="32"/>
          <w:szCs w:val="32"/>
        </w:rPr>
        <w:t>草原生态保护补助资金于</w:t>
      </w: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w:t>
      </w:r>
      <w:r w:rsidRPr="00464EF3">
        <w:rPr>
          <w:rFonts w:ascii="Times New Roman" w:eastAsia="方正仿宋_GBK" w:hAnsi="Times New Roman" w:cs="Times New Roman"/>
          <w:sz w:val="32"/>
          <w:szCs w:val="32"/>
        </w:rPr>
        <w:t>7</w:t>
      </w:r>
      <w:r w:rsidRPr="00464EF3">
        <w:rPr>
          <w:rFonts w:ascii="Times New Roman" w:eastAsia="方正仿宋_GBK" w:hAnsi="Times New Roman" w:cs="Times New Roman"/>
          <w:sz w:val="32"/>
          <w:szCs w:val="32"/>
        </w:rPr>
        <w:t>月</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日发放到位，</w:t>
      </w:r>
      <w:proofErr w:type="gramStart"/>
      <w:r w:rsidRPr="00464EF3">
        <w:rPr>
          <w:rFonts w:ascii="Times New Roman" w:eastAsia="方正仿宋_GBK" w:hAnsi="Times New Roman" w:cs="Times New Roman"/>
          <w:sz w:val="32"/>
          <w:szCs w:val="32"/>
        </w:rPr>
        <w:t>故完成</w:t>
      </w:r>
      <w:proofErr w:type="gramEnd"/>
      <w:r w:rsidRPr="00464EF3">
        <w:rPr>
          <w:rFonts w:ascii="Times New Roman" w:eastAsia="方正仿宋_GBK" w:hAnsi="Times New Roman" w:cs="Times New Roman"/>
          <w:sz w:val="32"/>
          <w:szCs w:val="32"/>
        </w:rPr>
        <w:t>及时性得分为</w:t>
      </w:r>
      <w:r w:rsidRPr="00464EF3">
        <w:rPr>
          <w:rFonts w:ascii="Times New Roman" w:eastAsia="方正仿宋_GBK" w:hAnsi="Times New Roman" w:cs="Times New Roman"/>
          <w:sz w:val="32"/>
          <w:szCs w:val="32"/>
        </w:rPr>
        <w:t>10</w:t>
      </w:r>
      <w:r w:rsidRPr="00464EF3">
        <w:rPr>
          <w:rFonts w:ascii="Times New Roman" w:eastAsia="方正仿宋_GBK" w:hAnsi="Times New Roman" w:cs="Times New Roman"/>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12" w:name="_Toc165277252"/>
      <w:r w:rsidRPr="00464EF3">
        <w:rPr>
          <w:rFonts w:ascii="Times New Roman" w:eastAsia="方正仿宋_GBK" w:hAnsi="Times New Roman" w:cs="Times New Roman"/>
        </w:rPr>
        <w:t>4.</w:t>
      </w:r>
      <w:r w:rsidRPr="00464EF3">
        <w:rPr>
          <w:rFonts w:ascii="Times New Roman" w:eastAsia="方正仿宋_GBK" w:hAnsi="Times New Roman" w:cs="Times New Roman"/>
        </w:rPr>
        <w:t>成本</w:t>
      </w:r>
      <w:bookmarkEnd w:id="12"/>
      <w:r w:rsidRPr="00464EF3">
        <w:rPr>
          <w:rFonts w:ascii="Times New Roman" w:eastAsia="方正仿宋_GBK" w:hAnsi="Times New Roman" w:cs="Times New Roman"/>
        </w:rPr>
        <w:t>指标</w:t>
      </w:r>
    </w:p>
    <w:p w:rsidR="00980F6E" w:rsidRPr="00464EF3" w:rsidRDefault="00177162">
      <w:pPr>
        <w:spacing w:line="560" w:lineRule="exact"/>
        <w:ind w:firstLine="640"/>
        <w:rPr>
          <w:rFonts w:ascii="Times New Roman" w:eastAsia="方正仿宋_GBK" w:hAnsi="Times New Roman" w:cs="Times New Roman"/>
          <w:bCs/>
          <w:sz w:val="32"/>
          <w:szCs w:val="32"/>
        </w:rPr>
      </w:pPr>
      <w:r w:rsidRPr="00464EF3">
        <w:rPr>
          <w:rFonts w:ascii="Times New Roman" w:eastAsia="方正仿宋_GBK" w:hAnsi="Times New Roman" w:cs="Times New Roman"/>
          <w:sz w:val="32"/>
          <w:szCs w:val="32"/>
        </w:rPr>
        <w:t>2023</w:t>
      </w:r>
      <w:r w:rsidRPr="00464EF3">
        <w:rPr>
          <w:rFonts w:ascii="Times New Roman" w:eastAsia="方正仿宋_GBK" w:hAnsi="Times New Roman" w:cs="Times New Roman"/>
          <w:sz w:val="32"/>
          <w:szCs w:val="32"/>
        </w:rPr>
        <w:t>年草原生态保护补助资金共计</w:t>
      </w:r>
      <w:r w:rsidRPr="00464EF3">
        <w:rPr>
          <w:rFonts w:ascii="Times New Roman" w:eastAsia="方正仿宋_GBK" w:hAnsi="Times New Roman" w:cs="Times New Roman"/>
          <w:sz w:val="32"/>
          <w:szCs w:val="32"/>
        </w:rPr>
        <w:t>534.77</w:t>
      </w:r>
      <w:r w:rsidRPr="00464EF3">
        <w:rPr>
          <w:rFonts w:ascii="Times New Roman" w:eastAsia="方正仿宋_GBK" w:hAnsi="Times New Roman" w:cs="Times New Roman"/>
          <w:sz w:val="32"/>
          <w:szCs w:val="32"/>
        </w:rPr>
        <w:t>万元，实际</w:t>
      </w:r>
      <w:r w:rsidRPr="00464EF3">
        <w:rPr>
          <w:rFonts w:ascii="Times New Roman" w:eastAsia="方正仿宋_GBK" w:hAnsi="Times New Roman" w:cs="Times New Roman"/>
          <w:sz w:val="32"/>
          <w:szCs w:val="32"/>
        </w:rPr>
        <w:lastRenderedPageBreak/>
        <w:t>支出</w:t>
      </w:r>
      <w:r w:rsidRPr="00464EF3">
        <w:rPr>
          <w:rFonts w:ascii="Times New Roman" w:eastAsia="方正仿宋_GBK" w:hAnsi="Times New Roman" w:cs="Times New Roman"/>
          <w:sz w:val="32"/>
          <w:szCs w:val="32"/>
        </w:rPr>
        <w:t>534.77</w:t>
      </w:r>
      <w:r w:rsidRPr="00464EF3">
        <w:rPr>
          <w:rFonts w:ascii="Times New Roman" w:eastAsia="方正仿宋_GBK" w:hAnsi="Times New Roman" w:cs="Times New Roman"/>
          <w:sz w:val="32"/>
          <w:szCs w:val="32"/>
        </w:rPr>
        <w:t>万元，</w:t>
      </w:r>
      <w:r w:rsidRPr="00464EF3">
        <w:rPr>
          <w:rFonts w:ascii="Times New Roman" w:eastAsia="方正仿宋_GBK" w:hAnsi="Times New Roman" w:cs="Times New Roman"/>
          <w:bCs/>
          <w:sz w:val="32"/>
          <w:szCs w:val="32"/>
        </w:rPr>
        <w:t>无超支情况。</w:t>
      </w:r>
      <w:r w:rsidRPr="00464EF3">
        <w:rPr>
          <w:rFonts w:ascii="Times New Roman" w:eastAsia="方正仿宋_GBK" w:hAnsi="Times New Roman" w:cs="Times New Roman"/>
          <w:sz w:val="32"/>
          <w:szCs w:val="32"/>
        </w:rPr>
        <w:t>其中：禁牧补助资金</w:t>
      </w:r>
      <w:r w:rsidRPr="00464EF3">
        <w:rPr>
          <w:rFonts w:ascii="Times New Roman" w:eastAsia="方正仿宋_GBK" w:hAnsi="Times New Roman" w:cs="Times New Roman"/>
          <w:bCs/>
          <w:sz w:val="32"/>
          <w:szCs w:val="32"/>
        </w:rPr>
        <w:t>实际支出</w:t>
      </w:r>
      <w:r w:rsidRPr="00464EF3">
        <w:rPr>
          <w:rFonts w:ascii="Times New Roman" w:eastAsia="方正仿宋_GBK" w:hAnsi="Times New Roman" w:cs="Times New Roman"/>
          <w:bCs/>
          <w:sz w:val="32"/>
          <w:szCs w:val="32"/>
        </w:rPr>
        <w:t>233.52</w:t>
      </w:r>
      <w:r w:rsidRPr="00464EF3">
        <w:rPr>
          <w:rFonts w:ascii="Times New Roman" w:eastAsia="方正仿宋_GBK" w:hAnsi="Times New Roman" w:cs="Times New Roman"/>
          <w:bCs/>
          <w:sz w:val="32"/>
          <w:szCs w:val="32"/>
        </w:rPr>
        <w:t>万元，草</w:t>
      </w:r>
      <w:proofErr w:type="gramStart"/>
      <w:r w:rsidRPr="00464EF3">
        <w:rPr>
          <w:rFonts w:ascii="Times New Roman" w:eastAsia="方正仿宋_GBK" w:hAnsi="Times New Roman" w:cs="Times New Roman"/>
          <w:bCs/>
          <w:sz w:val="32"/>
          <w:szCs w:val="32"/>
        </w:rPr>
        <w:t>畜平衡</w:t>
      </w:r>
      <w:proofErr w:type="gramEnd"/>
      <w:r w:rsidRPr="00464EF3">
        <w:rPr>
          <w:rFonts w:ascii="Times New Roman" w:eastAsia="方正仿宋_GBK" w:hAnsi="Times New Roman" w:cs="Times New Roman"/>
          <w:bCs/>
          <w:sz w:val="32"/>
          <w:szCs w:val="32"/>
        </w:rPr>
        <w:t>补助资金</w:t>
      </w:r>
      <w:r w:rsidRPr="00464EF3">
        <w:rPr>
          <w:rFonts w:ascii="Times New Roman" w:eastAsia="方正仿宋_GBK" w:hAnsi="Times New Roman" w:cs="Times New Roman"/>
          <w:bCs/>
          <w:sz w:val="32"/>
          <w:szCs w:val="32"/>
        </w:rPr>
        <w:t>301.25</w:t>
      </w:r>
      <w:r w:rsidRPr="00464EF3">
        <w:rPr>
          <w:rFonts w:ascii="Times New Roman" w:eastAsia="方正仿宋_GBK" w:hAnsi="Times New Roman" w:cs="Times New Roman"/>
          <w:bCs/>
          <w:sz w:val="32"/>
          <w:szCs w:val="32"/>
        </w:rPr>
        <w:t>万元，项目资金全部完成，得分为</w:t>
      </w:r>
      <w:r w:rsidRPr="00464EF3">
        <w:rPr>
          <w:rFonts w:ascii="Times New Roman" w:eastAsia="方正仿宋_GBK" w:hAnsi="Times New Roman" w:cs="Times New Roman"/>
          <w:bCs/>
          <w:sz w:val="32"/>
          <w:szCs w:val="32"/>
        </w:rPr>
        <w:t>10</w:t>
      </w:r>
      <w:r w:rsidRPr="00464EF3">
        <w:rPr>
          <w:rFonts w:ascii="Times New Roman" w:eastAsia="方正仿宋_GBK" w:hAnsi="Times New Roman" w:cs="Times New Roman"/>
          <w:bCs/>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综上，该部分指标满分</w:t>
      </w:r>
      <w:r w:rsidRPr="00464EF3">
        <w:rPr>
          <w:rFonts w:ascii="Times New Roman" w:eastAsia="方正仿宋_GBK" w:hAnsi="Times New Roman" w:cs="Times New Roman"/>
          <w:bCs/>
          <w:kern w:val="0"/>
          <w:sz w:val="32"/>
          <w:szCs w:val="32"/>
        </w:rPr>
        <w:t>40</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sz w:val="32"/>
          <w:szCs w:val="32"/>
        </w:rPr>
        <w:t>40</w:t>
      </w:r>
      <w:r w:rsidRPr="00464EF3">
        <w:rPr>
          <w:rFonts w:ascii="Times New Roman" w:eastAsia="方正仿宋_GBK" w:hAnsi="Times New Roman" w:cs="Times New Roman"/>
          <w:bCs/>
          <w:kern w:val="0"/>
          <w:sz w:val="32"/>
          <w:szCs w:val="32"/>
        </w:rPr>
        <w:t>分。</w:t>
      </w:r>
    </w:p>
    <w:p w:rsidR="00980F6E" w:rsidRPr="00464EF3" w:rsidRDefault="00177162">
      <w:pPr>
        <w:pStyle w:val="2"/>
        <w:spacing w:before="0" w:after="0" w:line="560" w:lineRule="exact"/>
        <w:ind w:firstLine="643"/>
        <w:rPr>
          <w:rFonts w:ascii="Times New Roman" w:eastAsia="方正楷体_GBK" w:hAnsi="Times New Roman" w:cs="Times New Roman"/>
          <w:lang w:bidi="en-US"/>
        </w:rPr>
      </w:pPr>
      <w:bookmarkStart w:id="13" w:name="_Toc165277253"/>
      <w:bookmarkStart w:id="14" w:name="_Toc67911615"/>
      <w:r w:rsidRPr="00464EF3">
        <w:rPr>
          <w:rFonts w:ascii="Times New Roman" w:eastAsia="方正楷体_GBK" w:hAnsi="Times New Roman" w:cs="Times New Roman"/>
          <w:lang w:bidi="en-US"/>
        </w:rPr>
        <w:t>（四）项目效益情况</w:t>
      </w:r>
      <w:bookmarkEnd w:id="13"/>
      <w:bookmarkEnd w:id="14"/>
    </w:p>
    <w:p w:rsidR="00980F6E" w:rsidRPr="00464EF3" w:rsidRDefault="00177162">
      <w:pPr>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项目效益指标由</w:t>
      </w:r>
      <w:r w:rsidRPr="00464EF3">
        <w:rPr>
          <w:rFonts w:ascii="Times New Roman" w:eastAsia="方正仿宋_GBK" w:hAnsi="Times New Roman" w:cs="Times New Roman"/>
          <w:sz w:val="32"/>
          <w:szCs w:val="32"/>
        </w:rPr>
        <w:t>1</w:t>
      </w:r>
      <w:r w:rsidRPr="00464EF3">
        <w:rPr>
          <w:rFonts w:ascii="Times New Roman" w:eastAsia="方正仿宋_GBK" w:hAnsi="Times New Roman" w:cs="Times New Roman"/>
          <w:sz w:val="32"/>
          <w:szCs w:val="32"/>
        </w:rPr>
        <w:t>个二级指标和</w:t>
      </w:r>
      <w:r w:rsidRPr="00464EF3">
        <w:rPr>
          <w:rFonts w:ascii="Times New Roman" w:eastAsia="方正仿宋_GBK" w:hAnsi="Times New Roman" w:cs="Times New Roman"/>
          <w:sz w:val="32"/>
          <w:szCs w:val="32"/>
        </w:rPr>
        <w:t>2</w:t>
      </w:r>
      <w:r w:rsidRPr="00464EF3">
        <w:rPr>
          <w:rFonts w:ascii="Times New Roman" w:eastAsia="方正仿宋_GBK" w:hAnsi="Times New Roman" w:cs="Times New Roman"/>
          <w:sz w:val="32"/>
          <w:szCs w:val="32"/>
        </w:rPr>
        <w:t>个三级指标构成，权重为</w:t>
      </w:r>
      <w:r w:rsidRPr="00464EF3">
        <w:rPr>
          <w:rFonts w:ascii="Times New Roman" w:eastAsia="方正仿宋_GBK" w:hAnsi="Times New Roman" w:cs="Times New Roman"/>
          <w:sz w:val="32"/>
          <w:szCs w:val="32"/>
        </w:rPr>
        <w:t>15</w:t>
      </w:r>
      <w:r w:rsidRPr="00464EF3">
        <w:rPr>
          <w:rFonts w:ascii="Times New Roman" w:eastAsia="方正仿宋_GBK" w:hAnsi="Times New Roman" w:cs="Times New Roman"/>
          <w:sz w:val="32"/>
          <w:szCs w:val="32"/>
        </w:rPr>
        <w:t>分，实际得分</w:t>
      </w:r>
      <w:r w:rsidRPr="00464EF3">
        <w:rPr>
          <w:rFonts w:ascii="Times New Roman" w:eastAsia="方正仿宋_GBK" w:hAnsi="Times New Roman" w:cs="Times New Roman"/>
          <w:sz w:val="32"/>
          <w:szCs w:val="32"/>
        </w:rPr>
        <w:t>15</w:t>
      </w:r>
      <w:r w:rsidRPr="00464EF3">
        <w:rPr>
          <w:rFonts w:ascii="Times New Roman" w:eastAsia="方正仿宋_GBK" w:hAnsi="Times New Roman" w:cs="Times New Roman"/>
          <w:sz w:val="32"/>
          <w:szCs w:val="32"/>
        </w:rPr>
        <w:t>分。</w:t>
      </w:r>
      <w:r w:rsidRPr="00464EF3">
        <w:rPr>
          <w:rFonts w:ascii="Times New Roman" w:eastAsia="方正仿宋_GBK" w:hAnsi="Times New Roman" w:cs="Times New Roman"/>
          <w:sz w:val="32"/>
          <w:szCs w:val="32"/>
        </w:rPr>
        <w:t xml:space="preserve"> </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15" w:name="_Toc165277254"/>
      <w:r w:rsidRPr="00464EF3">
        <w:rPr>
          <w:rFonts w:ascii="Times New Roman" w:eastAsia="方正仿宋_GBK" w:hAnsi="Times New Roman" w:cs="Times New Roman"/>
        </w:rPr>
        <w:t>1</w:t>
      </w:r>
      <w:bookmarkEnd w:id="15"/>
      <w:r w:rsidRPr="00464EF3">
        <w:rPr>
          <w:rFonts w:ascii="Times New Roman" w:eastAsia="方正仿宋_GBK" w:hAnsi="Times New Roman" w:cs="Times New Roman"/>
        </w:rPr>
        <w:t>.</w:t>
      </w:r>
      <w:r w:rsidRPr="00464EF3">
        <w:rPr>
          <w:rFonts w:ascii="Times New Roman" w:eastAsia="方正仿宋_GBK" w:hAnsi="Times New Roman" w:cs="Times New Roman"/>
        </w:rPr>
        <w:t>效益指标</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经济效益指标：</w:t>
      </w:r>
      <w:r w:rsidRPr="00464EF3">
        <w:rPr>
          <w:rFonts w:ascii="Times New Roman" w:eastAsia="方正仿宋_GBK" w:hAnsi="Times New Roman" w:cs="Times New Roman"/>
          <w:sz w:val="32"/>
          <w:szCs w:val="32"/>
        </w:rPr>
        <w:t>不适用。</w:t>
      </w:r>
      <w:r w:rsidRPr="00464EF3">
        <w:rPr>
          <w:rFonts w:ascii="Times New Roman" w:eastAsia="方正仿宋_GBK" w:hAnsi="Times New Roman" w:cs="Times New Roman"/>
          <w:sz w:val="32"/>
          <w:szCs w:val="32"/>
        </w:rPr>
        <w:t xml:space="preserve"> </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社会效益指标</w:t>
      </w:r>
      <w:r w:rsidRPr="00464EF3">
        <w:rPr>
          <w:rFonts w:ascii="Times New Roman" w:eastAsia="方正仿宋_GBK" w:hAnsi="Times New Roman" w:cs="Times New Roman"/>
          <w:sz w:val="32"/>
          <w:szCs w:val="32"/>
        </w:rPr>
        <w:t>：评价指标</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牧民保护生态环境的意识</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，指标值：有效提高，实际完成值：完全达到预期效果。本项目的实施在于提高牧民保护生态环境的意识，使草原生态环境日趋改善。</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生态效益指标</w:t>
      </w:r>
      <w:r w:rsidRPr="00464EF3">
        <w:rPr>
          <w:rFonts w:ascii="Times New Roman" w:eastAsia="方正仿宋_GBK" w:hAnsi="Times New Roman" w:cs="Times New Roman"/>
          <w:sz w:val="32"/>
          <w:szCs w:val="32"/>
        </w:rPr>
        <w:t>：草原生态环境进一步改善。</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15</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15</w:t>
      </w:r>
      <w:r w:rsidRPr="00464EF3">
        <w:rPr>
          <w:rFonts w:ascii="Times New Roman" w:eastAsia="方正仿宋_GBK" w:hAnsi="Times New Roman" w:cs="Times New Roman"/>
          <w:bCs/>
          <w:kern w:val="0"/>
          <w:sz w:val="32"/>
          <w:szCs w:val="32"/>
        </w:rPr>
        <w:t>分。</w:t>
      </w:r>
    </w:p>
    <w:p w:rsidR="00980F6E" w:rsidRPr="00464EF3" w:rsidRDefault="00177162">
      <w:pPr>
        <w:pStyle w:val="3"/>
        <w:spacing w:before="0" w:after="0" w:line="560" w:lineRule="exact"/>
        <w:ind w:firstLine="643"/>
        <w:rPr>
          <w:rFonts w:ascii="Times New Roman" w:eastAsia="方正仿宋_GBK" w:hAnsi="Times New Roman" w:cs="Times New Roman"/>
        </w:rPr>
      </w:pPr>
      <w:bookmarkStart w:id="16" w:name="_Toc165277255"/>
      <w:r w:rsidRPr="00464EF3">
        <w:rPr>
          <w:rFonts w:ascii="Times New Roman" w:eastAsia="方正仿宋_GBK" w:hAnsi="Times New Roman" w:cs="Times New Roman"/>
        </w:rPr>
        <w:t xml:space="preserve">2. </w:t>
      </w:r>
      <w:r w:rsidRPr="00464EF3">
        <w:rPr>
          <w:rFonts w:ascii="Times New Roman" w:eastAsia="方正仿宋_GBK" w:hAnsi="Times New Roman" w:cs="Times New Roman"/>
        </w:rPr>
        <w:t>满意度指标完成情况分析</w:t>
      </w:r>
      <w:bookmarkEnd w:id="16"/>
    </w:p>
    <w:p w:rsidR="00980F6E" w:rsidRPr="00464EF3" w:rsidRDefault="00177162">
      <w:pPr>
        <w:spacing w:line="560" w:lineRule="exact"/>
        <w:ind w:firstLine="643"/>
        <w:rPr>
          <w:rFonts w:ascii="Times New Roman" w:eastAsia="方正仿宋_GBK" w:hAnsi="Times New Roman" w:cs="Times New Roman"/>
          <w:b/>
          <w:bCs/>
          <w:sz w:val="32"/>
          <w:szCs w:val="32"/>
        </w:rPr>
      </w:pPr>
      <w:r w:rsidRPr="00464EF3">
        <w:rPr>
          <w:rFonts w:ascii="Times New Roman" w:eastAsia="方正仿宋_GBK" w:hAnsi="Times New Roman" w:cs="Times New Roman"/>
          <w:b/>
          <w:bCs/>
          <w:sz w:val="32"/>
          <w:szCs w:val="32"/>
        </w:rPr>
        <w:t>满意度指标</w:t>
      </w:r>
    </w:p>
    <w:p w:rsidR="00980F6E" w:rsidRPr="00464EF3" w:rsidRDefault="00177162">
      <w:pPr>
        <w:spacing w:line="560" w:lineRule="exact"/>
        <w:ind w:firstLine="643"/>
        <w:rPr>
          <w:rFonts w:ascii="Times New Roman" w:eastAsia="方正仿宋_GBK" w:hAnsi="Times New Roman" w:cs="Times New Roman"/>
          <w:sz w:val="32"/>
          <w:szCs w:val="32"/>
        </w:rPr>
      </w:pPr>
      <w:r w:rsidRPr="00464EF3">
        <w:rPr>
          <w:rFonts w:ascii="Times New Roman" w:eastAsia="方正仿宋_GBK" w:hAnsi="Times New Roman" w:cs="Times New Roman"/>
          <w:b/>
          <w:bCs/>
          <w:sz w:val="32"/>
          <w:szCs w:val="32"/>
        </w:rPr>
        <w:t>群众满意度：</w:t>
      </w:r>
      <w:r w:rsidRPr="00464EF3">
        <w:rPr>
          <w:rFonts w:ascii="Times New Roman" w:eastAsia="方正仿宋_GBK" w:hAnsi="Times New Roman" w:cs="Times New Roman"/>
          <w:sz w:val="32"/>
          <w:szCs w:val="32"/>
        </w:rPr>
        <w:t>评价指标</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群众对草原保护补助资金政策满意度</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，指标值：</w:t>
      </w:r>
      <w:r w:rsidRPr="00464EF3">
        <w:rPr>
          <w:rFonts w:ascii="Times New Roman" w:eastAsia="方正仿宋_GBK" w:hAnsi="Times New Roman" w:cs="Times New Roman"/>
          <w:sz w:val="32"/>
          <w:szCs w:val="32"/>
        </w:rPr>
        <w:t>≥95%</w:t>
      </w:r>
      <w:r w:rsidRPr="00464EF3">
        <w:rPr>
          <w:rFonts w:ascii="Times New Roman" w:eastAsia="方正仿宋_GBK" w:hAnsi="Times New Roman" w:cs="Times New Roman"/>
          <w:sz w:val="32"/>
          <w:szCs w:val="32"/>
        </w:rPr>
        <w:t>，实际完成值：</w:t>
      </w:r>
      <w:r w:rsidRPr="00464EF3">
        <w:rPr>
          <w:rFonts w:ascii="Times New Roman" w:eastAsia="方正仿宋_GBK" w:hAnsi="Times New Roman" w:cs="Times New Roman"/>
          <w:sz w:val="32"/>
          <w:szCs w:val="32"/>
        </w:rPr>
        <w:t>≥95%</w:t>
      </w:r>
      <w:r w:rsidRPr="00464EF3">
        <w:rPr>
          <w:rFonts w:ascii="Times New Roman" w:eastAsia="方正仿宋_GBK" w:hAnsi="Times New Roman" w:cs="Times New Roman"/>
          <w:sz w:val="32"/>
          <w:szCs w:val="32"/>
        </w:rPr>
        <w:t>。通过设置问卷调查的方式进行考评评价，共计调查样本总量为</w:t>
      </w:r>
      <w:r w:rsidRPr="00464EF3">
        <w:rPr>
          <w:rFonts w:ascii="Times New Roman" w:eastAsia="方正仿宋_GBK" w:hAnsi="Times New Roman" w:cs="Times New Roman"/>
          <w:sz w:val="32"/>
          <w:szCs w:val="32"/>
        </w:rPr>
        <w:t>20</w:t>
      </w:r>
      <w:r w:rsidRPr="00464EF3">
        <w:rPr>
          <w:rFonts w:ascii="Times New Roman" w:eastAsia="方正仿宋_GBK" w:hAnsi="Times New Roman" w:cs="Times New Roman"/>
          <w:sz w:val="32"/>
          <w:szCs w:val="32"/>
        </w:rPr>
        <w:t>个样本，有效调查问卷</w:t>
      </w:r>
      <w:r w:rsidRPr="00464EF3">
        <w:rPr>
          <w:rFonts w:ascii="Times New Roman" w:eastAsia="方正仿宋_GBK" w:hAnsi="Times New Roman" w:cs="Times New Roman"/>
          <w:sz w:val="32"/>
          <w:szCs w:val="32"/>
        </w:rPr>
        <w:t>20</w:t>
      </w:r>
      <w:r w:rsidRPr="00464EF3">
        <w:rPr>
          <w:rFonts w:ascii="Times New Roman" w:eastAsia="方正仿宋_GBK" w:hAnsi="Times New Roman" w:cs="Times New Roman"/>
          <w:sz w:val="32"/>
          <w:szCs w:val="32"/>
        </w:rPr>
        <w:t>份。其中，统计</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满意</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的平均值为</w:t>
      </w:r>
      <w:r w:rsidRPr="00464EF3">
        <w:rPr>
          <w:rFonts w:ascii="Times New Roman" w:eastAsia="方正仿宋_GBK" w:hAnsi="Times New Roman" w:cs="Times New Roman"/>
          <w:sz w:val="32"/>
          <w:szCs w:val="32"/>
        </w:rPr>
        <w:t>100%</w:t>
      </w:r>
      <w:r w:rsidRPr="00464EF3">
        <w:rPr>
          <w:rFonts w:ascii="Times New Roman" w:eastAsia="方正仿宋_GBK" w:hAnsi="Times New Roman" w:cs="Times New Roman"/>
          <w:sz w:val="32"/>
          <w:szCs w:val="32"/>
        </w:rPr>
        <w:t>。</w:t>
      </w:r>
      <w:proofErr w:type="gramStart"/>
      <w:r w:rsidRPr="00464EF3">
        <w:rPr>
          <w:rFonts w:ascii="Times New Roman" w:eastAsia="方正仿宋_GBK" w:hAnsi="Times New Roman" w:cs="Times New Roman"/>
          <w:sz w:val="32"/>
          <w:szCs w:val="32"/>
        </w:rPr>
        <w:t>故满意</w:t>
      </w:r>
      <w:proofErr w:type="gramEnd"/>
      <w:r w:rsidRPr="00464EF3">
        <w:rPr>
          <w:rFonts w:ascii="Times New Roman" w:eastAsia="方正仿宋_GBK" w:hAnsi="Times New Roman" w:cs="Times New Roman"/>
          <w:sz w:val="32"/>
          <w:szCs w:val="32"/>
        </w:rPr>
        <w:t>度指标得分为</w:t>
      </w:r>
      <w:r w:rsidRPr="00464EF3">
        <w:rPr>
          <w:rFonts w:ascii="Times New Roman" w:eastAsia="方正仿宋_GBK" w:hAnsi="Times New Roman" w:cs="Times New Roman"/>
          <w:sz w:val="32"/>
          <w:szCs w:val="32"/>
        </w:rPr>
        <w:t>5</w:t>
      </w:r>
      <w:r w:rsidRPr="00464EF3">
        <w:rPr>
          <w:rFonts w:ascii="Times New Roman" w:eastAsia="方正仿宋_GBK" w:hAnsi="Times New Roman" w:cs="Times New Roman"/>
          <w:sz w:val="32"/>
          <w:szCs w:val="32"/>
        </w:rPr>
        <w:t>分。</w:t>
      </w:r>
    </w:p>
    <w:p w:rsidR="00980F6E" w:rsidRPr="00464EF3" w:rsidRDefault="00177162">
      <w:pPr>
        <w:autoSpaceDE w:val="0"/>
        <w:spacing w:line="560" w:lineRule="exact"/>
        <w:ind w:firstLine="640"/>
        <w:rPr>
          <w:rFonts w:ascii="Times New Roman" w:eastAsia="方正仿宋_GBK" w:hAnsi="Times New Roman" w:cs="Times New Roman"/>
          <w:bCs/>
          <w:kern w:val="0"/>
          <w:sz w:val="32"/>
          <w:szCs w:val="32"/>
        </w:rPr>
      </w:pPr>
      <w:r w:rsidRPr="00464EF3">
        <w:rPr>
          <w:rFonts w:ascii="Times New Roman" w:eastAsia="方正仿宋_GBK" w:hAnsi="Times New Roman" w:cs="Times New Roman"/>
          <w:bCs/>
          <w:kern w:val="0"/>
          <w:sz w:val="32"/>
          <w:szCs w:val="32"/>
        </w:rPr>
        <w:t>综上，该指标满分</w:t>
      </w:r>
      <w:r w:rsidRPr="00464EF3">
        <w:rPr>
          <w:rFonts w:ascii="Times New Roman" w:eastAsia="方正仿宋_GBK" w:hAnsi="Times New Roman" w:cs="Times New Roman"/>
          <w:bCs/>
          <w:kern w:val="0"/>
          <w:sz w:val="32"/>
          <w:szCs w:val="32"/>
        </w:rPr>
        <w:t>5</w:t>
      </w:r>
      <w:r w:rsidRPr="00464EF3">
        <w:rPr>
          <w:rFonts w:ascii="Times New Roman" w:eastAsia="方正仿宋_GBK" w:hAnsi="Times New Roman" w:cs="Times New Roman"/>
          <w:bCs/>
          <w:kern w:val="0"/>
          <w:sz w:val="32"/>
          <w:szCs w:val="32"/>
        </w:rPr>
        <w:t>分，得分</w:t>
      </w:r>
      <w:r w:rsidRPr="00464EF3">
        <w:rPr>
          <w:rFonts w:ascii="Times New Roman" w:eastAsia="方正仿宋_GBK" w:hAnsi="Times New Roman" w:cs="Times New Roman"/>
          <w:bCs/>
          <w:kern w:val="0"/>
          <w:sz w:val="32"/>
          <w:szCs w:val="32"/>
        </w:rPr>
        <w:t>5</w:t>
      </w:r>
      <w:r w:rsidRPr="00464EF3">
        <w:rPr>
          <w:rFonts w:ascii="Times New Roman" w:eastAsia="方正仿宋_GBK" w:hAnsi="Times New Roman" w:cs="Times New Roman"/>
          <w:bCs/>
          <w:kern w:val="0"/>
          <w:sz w:val="32"/>
          <w:szCs w:val="32"/>
        </w:rPr>
        <w:t>分。</w:t>
      </w:r>
    </w:p>
    <w:p w:rsidR="00980F6E" w:rsidRPr="00464EF3" w:rsidRDefault="00177162">
      <w:pPr>
        <w:pStyle w:val="1"/>
        <w:spacing w:before="0" w:after="0" w:line="560" w:lineRule="exact"/>
        <w:ind w:firstLine="643"/>
        <w:jc w:val="left"/>
        <w:rPr>
          <w:rFonts w:ascii="Times New Roman" w:eastAsia="方正黑体_GBK" w:hAnsi="Times New Roman" w:cs="Times New Roman"/>
          <w:sz w:val="32"/>
          <w:szCs w:val="32"/>
          <w:lang w:bidi="en-US"/>
        </w:rPr>
      </w:pPr>
      <w:bookmarkStart w:id="17" w:name="_Toc165277256"/>
      <w:bookmarkStart w:id="18" w:name="_Toc67911617"/>
      <w:r w:rsidRPr="00464EF3">
        <w:rPr>
          <w:rFonts w:ascii="Times New Roman" w:eastAsia="方正黑体_GBK" w:hAnsi="Times New Roman" w:cs="Times New Roman"/>
          <w:sz w:val="32"/>
          <w:szCs w:val="32"/>
          <w:lang w:bidi="en-US"/>
        </w:rPr>
        <w:lastRenderedPageBreak/>
        <w:t>五、主要经验及做法、存在的问题及原因分析</w:t>
      </w:r>
      <w:bookmarkEnd w:id="17"/>
      <w:bookmarkEnd w:id="18"/>
    </w:p>
    <w:p w:rsidR="00980F6E" w:rsidRPr="00464EF3" w:rsidRDefault="00177162">
      <w:pPr>
        <w:pStyle w:val="2"/>
        <w:spacing w:before="0" w:after="0" w:line="560" w:lineRule="exact"/>
        <w:ind w:firstLine="643"/>
        <w:rPr>
          <w:rFonts w:ascii="Times New Roman" w:eastAsia="方正楷体_GBK" w:hAnsi="Times New Roman" w:cs="Times New Roman"/>
          <w:lang w:bidi="en-US"/>
        </w:rPr>
      </w:pPr>
      <w:bookmarkStart w:id="19" w:name="_Toc165277257"/>
      <w:bookmarkStart w:id="20" w:name="_Toc67911618"/>
      <w:r w:rsidRPr="00464EF3">
        <w:rPr>
          <w:rFonts w:ascii="Times New Roman" w:eastAsia="方正楷体_GBK" w:hAnsi="Times New Roman" w:cs="Times New Roman"/>
          <w:lang w:bidi="en-US"/>
        </w:rPr>
        <w:t>（一）主要经验及做法</w:t>
      </w:r>
      <w:bookmarkEnd w:id="19"/>
      <w:bookmarkEnd w:id="20"/>
    </w:p>
    <w:p w:rsidR="00980F6E" w:rsidRPr="00464EF3" w:rsidRDefault="00177162">
      <w:pPr>
        <w:autoSpaceDE w:val="0"/>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草原在我国生态文明建设和经济社会发展大局中具有重要战略地位，</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十四五</w:t>
      </w:r>
      <w:r w:rsidRPr="00464EF3">
        <w:rPr>
          <w:rFonts w:ascii="Times New Roman" w:eastAsia="方正仿宋_GBK" w:hAnsi="Times New Roman" w:cs="Times New Roman"/>
          <w:sz w:val="32"/>
          <w:szCs w:val="32"/>
        </w:rPr>
        <w:t>”</w:t>
      </w:r>
      <w:r w:rsidRPr="00464EF3">
        <w:rPr>
          <w:rFonts w:ascii="Times New Roman" w:eastAsia="方正仿宋_GBK" w:hAnsi="Times New Roman" w:cs="Times New Roman"/>
          <w:sz w:val="32"/>
          <w:szCs w:val="32"/>
        </w:rPr>
        <w:t>期间，国家启动实施第三轮草原生态保护补助奖励政策，是贯彻习近平生态文明思想，统筹我国经济社会发展全局做出的重大决策。</w:t>
      </w:r>
    </w:p>
    <w:p w:rsidR="00980F6E" w:rsidRPr="00464EF3" w:rsidRDefault="00177162">
      <w:pPr>
        <w:autoSpaceDE w:val="0"/>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项目执行单位严格</w:t>
      </w:r>
      <w:proofErr w:type="gramStart"/>
      <w:r w:rsidRPr="00464EF3">
        <w:rPr>
          <w:rFonts w:ascii="Times New Roman" w:eastAsia="方正仿宋_GBK" w:hAnsi="Times New Roman" w:cs="Times New Roman"/>
          <w:sz w:val="32"/>
          <w:szCs w:val="32"/>
        </w:rPr>
        <w:t>执行第</w:t>
      </w:r>
      <w:proofErr w:type="gramEnd"/>
      <w:r w:rsidRPr="00464EF3">
        <w:rPr>
          <w:rFonts w:ascii="Times New Roman" w:eastAsia="方正仿宋_GBK" w:hAnsi="Times New Roman" w:cs="Times New Roman"/>
          <w:sz w:val="32"/>
          <w:szCs w:val="32"/>
        </w:rPr>
        <w:t>三轮草原生态保护补助奖励政策，对于禁牧草原，生态环境恶劣，退化严重、不易放牧的草原实行禁牧丰育。对于草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草原，对禁牧区域以外的草原根据承载能力核定合理载畜量，实施草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管理。引导鼓励牧民在草</w:t>
      </w:r>
      <w:proofErr w:type="gramStart"/>
      <w:r w:rsidRPr="00464EF3">
        <w:rPr>
          <w:rFonts w:ascii="Times New Roman" w:eastAsia="方正仿宋_GBK" w:hAnsi="Times New Roman" w:cs="Times New Roman"/>
          <w:sz w:val="32"/>
          <w:szCs w:val="32"/>
        </w:rPr>
        <w:t>畜平衡</w:t>
      </w:r>
      <w:proofErr w:type="gramEnd"/>
      <w:r w:rsidRPr="00464EF3">
        <w:rPr>
          <w:rFonts w:ascii="Times New Roman" w:eastAsia="方正仿宋_GBK" w:hAnsi="Times New Roman" w:cs="Times New Roman"/>
          <w:sz w:val="32"/>
          <w:szCs w:val="32"/>
        </w:rPr>
        <w:t>的基础上实施季节性休牧和划区轮牧，形成草原合理利用的长效机制。为有效的实施政策，企业各部门明确职责分工和重点任务，共同研究讨论政策落实的方法路径和主要举措，有效推动了第三轮</w:t>
      </w:r>
      <w:proofErr w:type="gramStart"/>
      <w:r w:rsidRPr="00464EF3">
        <w:rPr>
          <w:rFonts w:ascii="Times New Roman" w:eastAsia="方正仿宋_GBK" w:hAnsi="Times New Roman" w:cs="Times New Roman"/>
          <w:sz w:val="32"/>
          <w:szCs w:val="32"/>
        </w:rPr>
        <w:t>草原奖补</w:t>
      </w:r>
      <w:proofErr w:type="gramEnd"/>
      <w:r w:rsidRPr="00464EF3">
        <w:rPr>
          <w:rFonts w:ascii="Times New Roman" w:eastAsia="方正仿宋_GBK" w:hAnsi="Times New Roman" w:cs="Times New Roman"/>
          <w:sz w:val="32"/>
          <w:szCs w:val="32"/>
        </w:rPr>
        <w:t>政策的落实。项目执行坚持透明，公正公开原则，做到任务落实、资金发放、建档立卡、服务指导、监督管理，并按照规定程序做好补助对象、资金安排等信息公示工作，保证政策落实公平、公正、公开。</w:t>
      </w:r>
    </w:p>
    <w:p w:rsidR="00980F6E" w:rsidRPr="00464EF3" w:rsidRDefault="00177162">
      <w:pPr>
        <w:autoSpaceDE w:val="0"/>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政策的有效实施统筹推进</w:t>
      </w:r>
      <w:proofErr w:type="gramStart"/>
      <w:r w:rsidRPr="00464EF3">
        <w:rPr>
          <w:rFonts w:ascii="Times New Roman" w:eastAsia="方正仿宋_GBK" w:hAnsi="Times New Roman" w:cs="Times New Roman"/>
          <w:sz w:val="32"/>
          <w:szCs w:val="32"/>
        </w:rPr>
        <w:t>了草</w:t>
      </w:r>
      <w:proofErr w:type="gramEnd"/>
      <w:r w:rsidRPr="00464EF3">
        <w:rPr>
          <w:rFonts w:ascii="Times New Roman" w:eastAsia="方正仿宋_GBK" w:hAnsi="Times New Roman" w:cs="Times New Roman"/>
          <w:sz w:val="32"/>
          <w:szCs w:val="32"/>
        </w:rPr>
        <w:t>原生态保护，改善农牧民生活、推进草牧业生产转型和可持续发展，实现了牧区生产生活生态互促共赢的良好局面。</w:t>
      </w:r>
      <w:bookmarkStart w:id="21" w:name="_Toc165277258"/>
    </w:p>
    <w:p w:rsidR="00980F6E" w:rsidRPr="00464EF3" w:rsidRDefault="00177162">
      <w:pPr>
        <w:autoSpaceDE w:val="0"/>
        <w:spacing w:line="560" w:lineRule="exact"/>
        <w:ind w:firstLine="643"/>
        <w:rPr>
          <w:rFonts w:ascii="Times New Roman" w:eastAsia="方正楷体_GBK" w:hAnsi="Times New Roman" w:cs="Times New Roman"/>
          <w:b/>
          <w:bCs/>
          <w:sz w:val="32"/>
          <w:szCs w:val="32"/>
          <w:lang w:bidi="en-US"/>
        </w:rPr>
      </w:pPr>
      <w:r w:rsidRPr="00464EF3">
        <w:rPr>
          <w:rFonts w:ascii="Times New Roman" w:eastAsia="方正楷体_GBK" w:hAnsi="Times New Roman" w:cs="Times New Roman"/>
          <w:b/>
          <w:bCs/>
          <w:sz w:val="32"/>
          <w:szCs w:val="32"/>
          <w:lang w:bidi="en-US"/>
        </w:rPr>
        <w:t>（二）存在的问题及原因分析</w:t>
      </w:r>
      <w:bookmarkStart w:id="22" w:name="_Toc165277259"/>
      <w:bookmarkStart w:id="23" w:name="_Toc67911620"/>
      <w:bookmarkStart w:id="24" w:name="_Toc67911619"/>
      <w:bookmarkEnd w:id="21"/>
    </w:p>
    <w:p w:rsidR="00980F6E" w:rsidRPr="00464EF3" w:rsidRDefault="00177162">
      <w:pPr>
        <w:autoSpaceDE w:val="0"/>
        <w:spacing w:line="560" w:lineRule="exact"/>
        <w:ind w:firstLine="640"/>
        <w:rPr>
          <w:rFonts w:ascii="Times New Roman" w:eastAsia="方正仿宋_GBK" w:hAnsi="Times New Roman" w:cs="Times New Roman"/>
          <w:sz w:val="32"/>
          <w:szCs w:val="32"/>
        </w:rPr>
      </w:pPr>
      <w:r w:rsidRPr="00464EF3">
        <w:rPr>
          <w:rFonts w:ascii="Times New Roman" w:eastAsia="方正仿宋_GBK" w:hAnsi="Times New Roman" w:cs="Times New Roman"/>
          <w:sz w:val="32"/>
          <w:szCs w:val="32"/>
        </w:rPr>
        <w:t>无</w:t>
      </w:r>
    </w:p>
    <w:p w:rsidR="00980F6E" w:rsidRPr="00464EF3" w:rsidRDefault="00177162">
      <w:pPr>
        <w:autoSpaceDE w:val="0"/>
        <w:spacing w:line="560" w:lineRule="exact"/>
        <w:ind w:firstLine="643"/>
        <w:rPr>
          <w:rFonts w:ascii="Times New Roman" w:eastAsia="方正黑体_GBK" w:hAnsi="Times New Roman" w:cs="Times New Roman"/>
          <w:b/>
          <w:bCs/>
          <w:sz w:val="32"/>
          <w:szCs w:val="32"/>
          <w:lang w:bidi="en-US"/>
        </w:rPr>
      </w:pPr>
      <w:r w:rsidRPr="00464EF3">
        <w:rPr>
          <w:rFonts w:ascii="Times New Roman" w:eastAsia="方正黑体_GBK" w:hAnsi="Times New Roman" w:cs="Times New Roman"/>
          <w:b/>
          <w:bCs/>
          <w:sz w:val="32"/>
          <w:szCs w:val="32"/>
          <w:lang w:bidi="en-US"/>
        </w:rPr>
        <w:t>六、有关建议</w:t>
      </w:r>
      <w:bookmarkStart w:id="25" w:name="_Toc165277260"/>
      <w:bookmarkEnd w:id="22"/>
      <w:bookmarkEnd w:id="23"/>
    </w:p>
    <w:p w:rsidR="00980F6E" w:rsidRPr="00464EF3" w:rsidRDefault="00177162">
      <w:pPr>
        <w:autoSpaceDE w:val="0"/>
        <w:spacing w:line="560" w:lineRule="exact"/>
        <w:ind w:firstLine="640"/>
        <w:rPr>
          <w:rFonts w:ascii="Times New Roman" w:eastAsia="方正仿宋_GBK" w:hAnsi="Times New Roman" w:cs="Times New Roman"/>
          <w:sz w:val="32"/>
          <w:szCs w:val="32"/>
          <w:lang w:bidi="en-US"/>
        </w:rPr>
      </w:pPr>
      <w:r w:rsidRPr="00464EF3">
        <w:rPr>
          <w:rFonts w:ascii="Times New Roman" w:eastAsia="方正仿宋_GBK" w:hAnsi="Times New Roman" w:cs="Times New Roman"/>
          <w:sz w:val="32"/>
          <w:szCs w:val="32"/>
          <w:lang w:bidi="en-US"/>
        </w:rPr>
        <w:lastRenderedPageBreak/>
        <w:t>无</w:t>
      </w:r>
    </w:p>
    <w:p w:rsidR="00980F6E" w:rsidRPr="00464EF3" w:rsidRDefault="00177162">
      <w:pPr>
        <w:pStyle w:val="1"/>
        <w:spacing w:before="0" w:after="0" w:line="560" w:lineRule="exact"/>
        <w:ind w:firstLine="643"/>
        <w:jc w:val="left"/>
        <w:rPr>
          <w:rFonts w:ascii="Times New Roman" w:eastAsia="方正黑体_GBK" w:hAnsi="Times New Roman" w:cs="Times New Roman"/>
          <w:sz w:val="32"/>
          <w:szCs w:val="32"/>
          <w:lang w:bidi="en-US"/>
        </w:rPr>
      </w:pPr>
      <w:r w:rsidRPr="00464EF3">
        <w:rPr>
          <w:rFonts w:ascii="Times New Roman" w:eastAsia="方正黑体_GBK" w:hAnsi="Times New Roman" w:cs="Times New Roman"/>
          <w:sz w:val="32"/>
          <w:szCs w:val="32"/>
          <w:lang w:bidi="en-US"/>
        </w:rPr>
        <w:t>七、其他需要说明的问题</w:t>
      </w:r>
      <w:bookmarkEnd w:id="24"/>
      <w:bookmarkEnd w:id="25"/>
    </w:p>
    <w:p w:rsidR="00980F6E" w:rsidRPr="00464EF3" w:rsidRDefault="00177162">
      <w:pPr>
        <w:spacing w:line="560" w:lineRule="exact"/>
        <w:ind w:firstLine="640"/>
        <w:rPr>
          <w:rFonts w:ascii="Times New Roman" w:hAnsi="Times New Roman" w:cs="Times New Roman"/>
          <w:bCs/>
          <w:szCs w:val="28"/>
        </w:rPr>
      </w:pPr>
      <w:r w:rsidRPr="00464EF3">
        <w:rPr>
          <w:rFonts w:ascii="Times New Roman" w:eastAsia="方正仿宋_GBK" w:hAnsi="Times New Roman" w:cs="Times New Roman"/>
          <w:sz w:val="32"/>
          <w:szCs w:val="32"/>
        </w:rPr>
        <w:t>无</w:t>
      </w:r>
    </w:p>
    <w:p w:rsidR="00980F6E" w:rsidRPr="00464EF3" w:rsidRDefault="00980F6E">
      <w:pPr>
        <w:tabs>
          <w:tab w:val="left" w:pos="1356"/>
        </w:tabs>
        <w:spacing w:line="560" w:lineRule="exact"/>
        <w:ind w:firstLine="560"/>
        <w:jc w:val="left"/>
        <w:rPr>
          <w:rFonts w:ascii="Times New Roman" w:hAnsi="Times New Roman" w:cs="Times New Roman"/>
        </w:rPr>
      </w:pPr>
    </w:p>
    <w:sectPr w:rsidR="00980F6E" w:rsidRPr="00464E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C4B" w:rsidRDefault="00C43C4B">
      <w:pPr>
        <w:ind w:firstLine="560"/>
      </w:pPr>
      <w:r>
        <w:separator/>
      </w:r>
    </w:p>
  </w:endnote>
  <w:endnote w:type="continuationSeparator" w:id="0">
    <w:p w:rsidR="00C43C4B" w:rsidRDefault="00C43C4B">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4"/>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4"/>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4"/>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6119043"/>
      <w:docPartObj>
        <w:docPartGallery w:val="Page Numbers (Bottom of Page)"/>
        <w:docPartUnique/>
      </w:docPartObj>
    </w:sdtPr>
    <w:sdtEndPr/>
    <w:sdtContent>
      <w:p w:rsidR="00660B69" w:rsidRDefault="00660B69">
        <w:pPr>
          <w:pStyle w:val="a4"/>
          <w:ind w:firstLine="360"/>
          <w:jc w:val="center"/>
        </w:pPr>
        <w:r>
          <w:fldChar w:fldCharType="begin"/>
        </w:r>
        <w:r>
          <w:instrText>PAGE   \* MERGEFORMAT</w:instrText>
        </w:r>
        <w:r>
          <w:fldChar w:fldCharType="separate"/>
        </w:r>
        <w:r>
          <w:rPr>
            <w:lang w:val="zh-CN"/>
          </w:rPr>
          <w:t>2</w:t>
        </w:r>
        <w:r>
          <w:fldChar w:fldCharType="end"/>
        </w:r>
      </w:p>
    </w:sdtContent>
  </w:sdt>
  <w:p w:rsidR="00660B69" w:rsidRDefault="00660B69">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C4B" w:rsidRDefault="00C43C4B">
      <w:pPr>
        <w:ind w:firstLine="560"/>
      </w:pPr>
      <w:r>
        <w:separator/>
      </w:r>
    </w:p>
  </w:footnote>
  <w:footnote w:type="continuationSeparator" w:id="0">
    <w:p w:rsidR="00C43C4B" w:rsidRDefault="00C43C4B">
      <w:pPr>
        <w:ind w:firstLine="560"/>
      </w:pPr>
      <w:r>
        <w:continuationSeparator/>
      </w:r>
    </w:p>
  </w:footnote>
  <w:footnote w:id="1">
    <w:p w:rsidR="00660B69" w:rsidRPr="00FB2276" w:rsidRDefault="00660B69">
      <w:pPr>
        <w:pStyle w:val="a8"/>
        <w:ind w:firstLineChars="0" w:firstLine="0"/>
        <w:jc w:val="both"/>
        <w:rPr>
          <w:rFonts w:ascii="Times New Roman" w:hAnsi="Times New Roman" w:cs="Times New Roman"/>
        </w:rPr>
      </w:pPr>
      <w:r w:rsidRPr="00FB2276">
        <w:rPr>
          <w:rStyle w:val="ab"/>
          <w:rFonts w:ascii="Times New Roman" w:hAnsi="Times New Roman" w:cs="Times New Roman"/>
        </w:rPr>
        <w:footnoteRef/>
      </w:r>
      <w:r w:rsidRPr="00FB2276">
        <w:rPr>
          <w:rFonts w:ascii="Times New Roman" w:hAnsi="Times New Roman" w:cs="Times New Roman"/>
        </w:rPr>
        <w:t xml:space="preserve"> </w:t>
      </w:r>
      <w:r w:rsidRPr="00FB2276">
        <w:rPr>
          <w:rFonts w:ascii="Times New Roman" w:hAnsi="Times New Roman" w:cs="Times New Roman"/>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rsidR="00660B69" w:rsidRPr="00FB2276" w:rsidRDefault="00660B69">
      <w:pPr>
        <w:pStyle w:val="a8"/>
        <w:ind w:firstLineChars="0" w:firstLine="0"/>
        <w:jc w:val="both"/>
        <w:rPr>
          <w:rFonts w:ascii="Times New Roman" w:hAnsi="Times New Roman" w:cs="Times New Roman"/>
        </w:rPr>
      </w:pPr>
      <w:r w:rsidRPr="00FB2276">
        <w:rPr>
          <w:rFonts w:ascii="Times New Roman" w:hAnsi="Times New Roman" w:cs="Times New Roman"/>
        </w:rPr>
        <w:t>本次绩效评价结果实施百分制和四级分类，其中</w:t>
      </w:r>
      <w:r w:rsidRPr="00FB2276">
        <w:rPr>
          <w:rFonts w:ascii="Times New Roman" w:hAnsi="Times New Roman" w:cs="Times New Roman"/>
        </w:rPr>
        <w:t>90</w:t>
      </w:r>
      <w:r w:rsidRPr="00FB2276">
        <w:rPr>
          <w:rFonts w:ascii="Times New Roman" w:hAnsi="Times New Roman" w:cs="Times New Roman"/>
        </w:rPr>
        <w:t>（含）</w:t>
      </w:r>
      <w:r w:rsidRPr="00FB2276">
        <w:rPr>
          <w:rFonts w:ascii="Times New Roman" w:hAnsi="Times New Roman" w:cs="Times New Roman"/>
        </w:rPr>
        <w:t>-100</w:t>
      </w:r>
      <w:r w:rsidRPr="00FB2276">
        <w:rPr>
          <w:rFonts w:ascii="Times New Roman" w:hAnsi="Times New Roman" w:cs="Times New Roman"/>
        </w:rPr>
        <w:t>分为优、</w:t>
      </w:r>
      <w:r w:rsidRPr="00FB2276">
        <w:rPr>
          <w:rFonts w:ascii="Times New Roman" w:hAnsi="Times New Roman" w:cs="Times New Roman"/>
        </w:rPr>
        <w:t>80</w:t>
      </w:r>
      <w:r w:rsidRPr="00FB2276">
        <w:rPr>
          <w:rFonts w:ascii="Times New Roman" w:hAnsi="Times New Roman" w:cs="Times New Roman"/>
        </w:rPr>
        <w:t>（含）</w:t>
      </w:r>
      <w:r w:rsidRPr="00FB2276">
        <w:rPr>
          <w:rFonts w:ascii="Times New Roman" w:hAnsi="Times New Roman" w:cs="Times New Roman"/>
        </w:rPr>
        <w:t>-90</w:t>
      </w:r>
      <w:r w:rsidRPr="00FB2276">
        <w:rPr>
          <w:rFonts w:ascii="Times New Roman" w:hAnsi="Times New Roman" w:cs="Times New Roman"/>
        </w:rPr>
        <w:t>分为良、</w:t>
      </w:r>
      <w:r w:rsidRPr="00FB2276">
        <w:rPr>
          <w:rFonts w:ascii="Times New Roman" w:hAnsi="Times New Roman" w:cs="Times New Roman"/>
        </w:rPr>
        <w:t>70</w:t>
      </w:r>
      <w:r w:rsidRPr="00FB2276">
        <w:rPr>
          <w:rFonts w:ascii="Times New Roman" w:hAnsi="Times New Roman" w:cs="Times New Roman"/>
        </w:rPr>
        <w:t>（含）</w:t>
      </w:r>
      <w:r w:rsidRPr="00FB2276">
        <w:rPr>
          <w:rFonts w:ascii="Times New Roman" w:hAnsi="Times New Roman" w:cs="Times New Roman"/>
        </w:rPr>
        <w:t>-80</w:t>
      </w:r>
      <w:r w:rsidRPr="00FB2276">
        <w:rPr>
          <w:rFonts w:ascii="Times New Roman" w:hAnsi="Times New Roman" w:cs="Times New Roman"/>
        </w:rPr>
        <w:t>分为中、</w:t>
      </w:r>
      <w:r w:rsidRPr="00FB2276">
        <w:rPr>
          <w:rFonts w:ascii="Times New Roman" w:hAnsi="Times New Roman" w:cs="Times New Roman"/>
        </w:rPr>
        <w:t>70</w:t>
      </w:r>
      <w:r w:rsidRPr="00FB2276">
        <w:rPr>
          <w:rFonts w:ascii="Times New Roman" w:hAnsi="Times New Roman" w:cs="Times New Roman"/>
        </w:rPr>
        <w:t>分以下为差。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7270A9FC45C24811B0B20893F3B020ED"/>
      </w:placeholder>
      <w:temporary/>
      <w:showingPlcHdr/>
      <w15:appearance w15:val="hidden"/>
    </w:sdtPr>
    <w:sdtEndPr/>
    <w:sdtContent>
      <w:p w:rsidR="00660B69" w:rsidRDefault="00660B69">
        <w:pPr>
          <w:pStyle w:val="a6"/>
          <w:ind w:firstLine="360"/>
        </w:pPr>
        <w:r>
          <w:rPr>
            <w:lang w:val="zh-CN"/>
          </w:rPr>
          <w:t>[</w:t>
        </w:r>
        <w:r>
          <w:rPr>
            <w:lang w:val="zh-CN"/>
          </w:rPr>
          <w:t>在此处键入</w:t>
        </w:r>
        <w:r>
          <w:rPr>
            <w:lang w:val="zh-CN"/>
          </w:rPr>
          <w:t>]</w:t>
        </w:r>
      </w:p>
    </w:sdtContent>
  </w:sdt>
  <w:p w:rsidR="00660B69" w:rsidRDefault="00660B69">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B69" w:rsidRDefault="00660B69">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3204E7C"/>
    <w:multiLevelType w:val="singleLevel"/>
    <w:tmpl w:val="E3204E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F6E"/>
    <w:rsid w:val="00177162"/>
    <w:rsid w:val="001C28B3"/>
    <w:rsid w:val="003A591A"/>
    <w:rsid w:val="003F33EE"/>
    <w:rsid w:val="004455DD"/>
    <w:rsid w:val="00464EF3"/>
    <w:rsid w:val="00660B69"/>
    <w:rsid w:val="006753BA"/>
    <w:rsid w:val="00746CDD"/>
    <w:rsid w:val="00774827"/>
    <w:rsid w:val="007C2C72"/>
    <w:rsid w:val="00850E79"/>
    <w:rsid w:val="008579B8"/>
    <w:rsid w:val="00980F6E"/>
    <w:rsid w:val="009C3BBD"/>
    <w:rsid w:val="00A33035"/>
    <w:rsid w:val="00A96A58"/>
    <w:rsid w:val="00AF500C"/>
    <w:rsid w:val="00BE3C9F"/>
    <w:rsid w:val="00C10091"/>
    <w:rsid w:val="00C43C4B"/>
    <w:rsid w:val="00D171F2"/>
    <w:rsid w:val="00D440E9"/>
    <w:rsid w:val="00D51C65"/>
    <w:rsid w:val="00EE083D"/>
    <w:rsid w:val="00F030F2"/>
    <w:rsid w:val="00F51446"/>
    <w:rsid w:val="00F64D48"/>
    <w:rsid w:val="00F71225"/>
    <w:rsid w:val="00F9494B"/>
    <w:rsid w:val="00FB2276"/>
    <w:rsid w:val="044B3EF5"/>
    <w:rsid w:val="065B2C6A"/>
    <w:rsid w:val="18E8401F"/>
    <w:rsid w:val="1A0C5A87"/>
    <w:rsid w:val="1BB40431"/>
    <w:rsid w:val="1E0772B9"/>
    <w:rsid w:val="1EDD48DD"/>
    <w:rsid w:val="1F2B43A8"/>
    <w:rsid w:val="22BC4F0F"/>
    <w:rsid w:val="24BA1CFF"/>
    <w:rsid w:val="251A0ADC"/>
    <w:rsid w:val="28EE0E85"/>
    <w:rsid w:val="2A001233"/>
    <w:rsid w:val="2A72204A"/>
    <w:rsid w:val="2FFB3F87"/>
    <w:rsid w:val="30FC7E56"/>
    <w:rsid w:val="31515352"/>
    <w:rsid w:val="353D2D4C"/>
    <w:rsid w:val="371B6ABC"/>
    <w:rsid w:val="395E1F47"/>
    <w:rsid w:val="3A6F1DD0"/>
    <w:rsid w:val="3D1C67A7"/>
    <w:rsid w:val="43483B5A"/>
    <w:rsid w:val="452E27CE"/>
    <w:rsid w:val="48B76470"/>
    <w:rsid w:val="499C6E35"/>
    <w:rsid w:val="59B54220"/>
    <w:rsid w:val="5E535814"/>
    <w:rsid w:val="5FC10E5F"/>
    <w:rsid w:val="638A7032"/>
    <w:rsid w:val="67A77FEB"/>
    <w:rsid w:val="70EA6C1E"/>
    <w:rsid w:val="74D53511"/>
    <w:rsid w:val="78164102"/>
    <w:rsid w:val="78A06A70"/>
    <w:rsid w:val="797822B4"/>
    <w:rsid w:val="79B77006"/>
    <w:rsid w:val="7B636C68"/>
    <w:rsid w:val="7D505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66F596E-C2EA-44C9-AE9F-9E3454A4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footnote text" w:semiHidden="1" w:uiPriority="99" w:unhideWhenUsed="1" w:qFormat="1"/>
    <w:lsdException w:name="annotation text" w:uiPriority="99" w:unhideWhenUsed="1" w:qFormat="1"/>
    <w:lsdException w:name="header" w:uiPriority="99" w:qFormat="1"/>
    <w:lsdException w:name="footer" w:uiPriority="99" w:qFormat="1"/>
    <w:lsdException w:name="caption" w:semiHidden="1" w:unhideWhenUsed="1" w:qFormat="1"/>
    <w:lsdException w:name="footnote reference" w:semiHidden="1" w:uiPriority="99" w:unhideWhenUsed="1" w:qFormat="1"/>
    <w:lsdException w:name="annotation reference" w:semiHidden="1" w:uiPriority="99"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TOC3">
    <w:name w:val="toc 3"/>
    <w:basedOn w:val="a"/>
    <w:next w:val="a"/>
    <w:uiPriority w:val="39"/>
    <w:unhideWhenUsed/>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style>
  <w:style w:type="paragraph" w:styleId="a8">
    <w:name w:val="footnote text"/>
    <w:basedOn w:val="a"/>
    <w:uiPriority w:val="99"/>
    <w:semiHidden/>
    <w:unhideWhenUsed/>
    <w:qFormat/>
    <w:pPr>
      <w:snapToGrid w:val="0"/>
      <w:jc w:val="left"/>
    </w:pPr>
    <w:rPr>
      <w:sz w:val="18"/>
      <w:szCs w:val="18"/>
    </w:rPr>
  </w:style>
  <w:style w:type="paragraph" w:styleId="TOC2">
    <w:name w:val="toc 2"/>
    <w:basedOn w:val="a"/>
    <w:next w:val="a"/>
    <w:uiPriority w:val="39"/>
    <w:unhideWhenUsed/>
    <w:qFormat/>
    <w:pPr>
      <w:ind w:leftChars="200" w:left="420"/>
    </w:pPr>
  </w:style>
  <w:style w:type="character" w:styleId="a9">
    <w:name w:val="Hyperlink"/>
    <w:basedOn w:val="a0"/>
    <w:uiPriority w:val="99"/>
    <w:unhideWhenUsed/>
    <w:qFormat/>
    <w:rPr>
      <w:color w:val="0563C1" w:themeColor="hyperlink"/>
      <w:u w:val="single"/>
    </w:rPr>
  </w:style>
  <w:style w:type="character" w:styleId="aa">
    <w:name w:val="annotation reference"/>
    <w:basedOn w:val="a0"/>
    <w:uiPriority w:val="99"/>
    <w:semiHidden/>
    <w:unhideWhenUsed/>
    <w:qFormat/>
    <w:rPr>
      <w:sz w:val="21"/>
      <w:szCs w:val="21"/>
    </w:rPr>
  </w:style>
  <w:style w:type="character" w:styleId="ab">
    <w:name w:val="footnote reference"/>
    <w:basedOn w:val="a0"/>
    <w:uiPriority w:val="99"/>
    <w:semiHidden/>
    <w:unhideWhenUsed/>
    <w:qFormat/>
    <w:rPr>
      <w:vertAlign w:val="superscript"/>
    </w:rPr>
  </w:style>
  <w:style w:type="paragraph" w:customStyle="1" w:styleId="TOC10">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7">
    <w:name w:val="页眉 字符"/>
    <w:basedOn w:val="a0"/>
    <w:link w:val="a6"/>
    <w:uiPriority w:val="99"/>
    <w:rsid w:val="004455DD"/>
    <w:rPr>
      <w:rFonts w:ascii="Calibri" w:eastAsia="仿宋_GB2312" w:hAnsi="Calibri" w:cs="黑体"/>
      <w:kern w:val="2"/>
      <w:sz w:val="18"/>
      <w:szCs w:val="22"/>
    </w:rPr>
  </w:style>
  <w:style w:type="character" w:customStyle="1" w:styleId="a5">
    <w:name w:val="页脚 字符"/>
    <w:basedOn w:val="a0"/>
    <w:link w:val="a4"/>
    <w:uiPriority w:val="99"/>
    <w:rsid w:val="003F33EE"/>
    <w:rPr>
      <w:rFonts w:ascii="Calibri" w:eastAsia="仿宋_GB2312" w:hAnsi="Calibri" w:cs="黑体"/>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270A9FC45C24811B0B20893F3B020ED"/>
        <w:category>
          <w:name w:val="常规"/>
          <w:gallery w:val="placeholder"/>
        </w:category>
        <w:types>
          <w:type w:val="bbPlcHdr"/>
        </w:types>
        <w:behaviors>
          <w:behavior w:val="content"/>
        </w:behaviors>
        <w:guid w:val="{AE2B6741-9A13-415E-AF2C-F480A50F4373}"/>
      </w:docPartPr>
      <w:docPartBody>
        <w:p w:rsidR="00E55AFF" w:rsidRDefault="00E55AFF" w:rsidP="00E55AFF">
          <w:pPr>
            <w:pStyle w:val="7270A9FC45C24811B0B20893F3B020ED"/>
          </w:pPr>
          <w:r>
            <w:rPr>
              <w:lang w:val="zh-CN"/>
            </w:rPr>
            <w:t>[在此处键入]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AFF"/>
    <w:rsid w:val="005B5EF4"/>
    <w:rsid w:val="007E41E3"/>
    <w:rsid w:val="0090251C"/>
    <w:rsid w:val="00D0090B"/>
    <w:rsid w:val="00E5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270A9FC45C24811B0B20893F3B020ED">
    <w:name w:val="7270A9FC45C24811B0B20893F3B020ED"/>
    <w:rsid w:val="00E55A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27</Pages>
  <Words>1959</Words>
  <Characters>11168</Characters>
  <Application>Microsoft Office Word</Application>
  <DocSecurity>0</DocSecurity>
  <Lines>93</Lines>
  <Paragraphs>26</Paragraphs>
  <ScaleCrop>false</ScaleCrop>
  <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02</cp:lastModifiedBy>
  <cp:revision>23</cp:revision>
  <cp:lastPrinted>2024-05-08T09:12:00Z</cp:lastPrinted>
  <dcterms:created xsi:type="dcterms:W3CDTF">2024-05-06T08:48:00Z</dcterms:created>
  <dcterms:modified xsi:type="dcterms:W3CDTF">2024-08-27T04:46:00Z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