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6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一、阴离子合成洗涤剂（以十二烷基苯磺酸钠计）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  <w:t>阴离子合成洗涤剂包括我们日常生活中经常用到的洗衣粉、洗洁精、洗衣液、肥皂等洗涤剂，其主要成分十二烷基磺酸钠，具有使用方便、易溶解、稳 定性好、成本低等优点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  <w:t>在日常生活中广泛使用。十二烷基磺酸钠是一种低毒 物质，对皮肤、肝脏、血液系统等有慢性毒害作用。餐具中阴离子合成洗涤剂不合格的原因，可能是清洗餐具所用洗涤剂、消毒剂不合格、未彻底冲洗干净 或餐具数量过多，洗涤剂、消毒剂浸泡餐具重复使用，造成交叉污染。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0"/>
          <w:sz w:val="32"/>
          <w:szCs w:val="32"/>
          <w:shd w:val="clear" w:fill="FFFFFF"/>
          <w:lang w:val="en-US" w:eastAsia="zh-CN" w:bidi="ar-SA"/>
        </w:rPr>
        <w:t>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</w:rPr>
        <w:t>噻虫胺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6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噻虫嗪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噻虫嗪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  <w:t>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6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6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 w:bidi="ar-SA"/>
        </w:rPr>
      </w:pP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35563A85"/>
    <w:rsid w:val="03707B39"/>
    <w:rsid w:val="35563A85"/>
    <w:rsid w:val="3F0355EF"/>
    <w:rsid w:val="415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2023-07-31T05:17:00Z</dcterms:created>
  <dc:creator>&amp;</dc:creator>
  <cp:lastModifiedBy>&amp;</cp:lastModifiedBy>
  <dcterms:modified xsi:type="dcterms:W3CDTF">2023-08-02T03:09:14Z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76A1639AB62D4AB784340B2701DAB64C_11</vt:lpwstr>
  </property>
</Properties>
</file>