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B8210">
      <w:pPr>
        <w:spacing w:line="560" w:lineRule="exact"/>
        <w:rPr>
          <w:rFonts w:hint="eastAsia" w:ascii="方正仿宋_GB2312" w:hAnsi="方正仿宋_GB2312" w:eastAsia="方正仿宋_GB2312" w:cs="方正仿宋_GB2312"/>
          <w:color w:val="000000"/>
          <w:szCs w:val="32"/>
          <w:lang w:val="en-US" w:eastAsia="zh-CN"/>
        </w:rPr>
      </w:pPr>
      <w:bookmarkStart w:id="11" w:name="_GoBack"/>
      <w:bookmarkEnd w:id="11"/>
      <w:bookmarkStart w:id="0" w:name="OLE_LINK22"/>
      <w:r>
        <w:rPr>
          <w:rFonts w:hint="eastAsia" w:ascii="方正仿宋_GB2312" w:hAnsi="方正仿宋_GB2312" w:eastAsia="方正仿宋_GB2312" w:cs="方正仿宋_GB2312"/>
          <w:color w:val="000000"/>
          <w:szCs w:val="32"/>
        </w:rPr>
        <w:t>附件</w:t>
      </w:r>
    </w:p>
    <w:p w14:paraId="49A3A350"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乌鲁木齐市国际科技企业孵化器认定</w:t>
      </w:r>
    </w:p>
    <w:p w14:paraId="2926CEC1"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申报书</w:t>
      </w:r>
    </w:p>
    <w:p w14:paraId="08301697">
      <w:pPr>
        <w:pStyle w:val="3"/>
        <w:ind w:left="0" w:leftChars="0" w:right="0" w:rightChars="0" w:firstLine="0" w:firstLineChars="0"/>
        <w:jc w:val="center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bookmarkStart w:id="1" w:name="OLE_LINK31"/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）年</w:t>
      </w:r>
    </w:p>
    <w:bookmarkEnd w:id="1"/>
    <w:p w14:paraId="005CBCE3">
      <w:pPr>
        <w:jc w:val="left"/>
        <w:rPr>
          <w:rFonts w:ascii="Times New Roman" w:hAnsi="Times New Roman" w:eastAsia="方正仿宋_GBK" w:cs="方正仿宋_GBK"/>
          <w:sz w:val="32"/>
        </w:rPr>
      </w:pPr>
    </w:p>
    <w:p w14:paraId="792A63FE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载体名称：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                          </w:t>
      </w:r>
    </w:p>
    <w:p w14:paraId="596BAA48">
      <w:pPr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bCs/>
          <w:sz w:val="32"/>
          <w:szCs w:val="36"/>
          <w:u w:val="single"/>
          <w:lang w:val="en-US" w:eastAsia="zh-CN" w:bidi="ar"/>
        </w:rPr>
      </w:pPr>
      <w:r>
        <w:rPr>
          <w:rFonts w:hint="eastAsia" w:ascii="方正仿宋_GBK" w:hAnsi="方正仿宋_GBK" w:cs="方正仿宋_GBK"/>
          <w:bCs/>
          <w:sz w:val="32"/>
          <w:szCs w:val="36"/>
          <w:u w:val="none"/>
          <w:lang w:val="en-US" w:eastAsia="zh-CN" w:bidi="ar"/>
        </w:rPr>
        <w:t>认定类型：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 xml:space="preserve">  □离岸孵化器 □国际科技企业孵化器 </w:t>
      </w:r>
      <w:r>
        <w:rPr>
          <w:rFonts w:hint="eastAsia" w:ascii="方正仿宋_GBK" w:hAnsi="方正仿宋_GBK" w:cs="方正仿宋_GBK"/>
          <w:bCs/>
          <w:sz w:val="32"/>
          <w:szCs w:val="36"/>
          <w:u w:val="none"/>
          <w:lang w:val="en-US" w:eastAsia="zh-CN" w:bidi="ar"/>
        </w:rPr>
        <w:t xml:space="preserve">     </w:t>
      </w:r>
    </w:p>
    <w:p w14:paraId="470BF3D6">
      <w:pPr>
        <w:pStyle w:val="6"/>
        <w:spacing w:line="560" w:lineRule="exact"/>
        <w:ind w:left="0" w:leftChars="0" w:firstLine="640"/>
        <w:rPr>
          <w:rFonts w:ascii="方正仿宋_GBK" w:hAnsi="方正仿宋_GBK" w:eastAsia="方正仿宋_GBK" w:cs="方正仿宋_GBK"/>
          <w:bCs/>
          <w:sz w:val="32"/>
          <w:szCs w:val="36"/>
          <w:u w:val="single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载体地址：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        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 xml:space="preserve">    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</w:t>
      </w:r>
    </w:p>
    <w:p w14:paraId="6DB801DC">
      <w:pPr>
        <w:pStyle w:val="6"/>
        <w:spacing w:line="560" w:lineRule="exact"/>
        <w:ind w:left="0" w:leftChars="0" w:firstLine="640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运营主体名称：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      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 xml:space="preserve">  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</w:t>
      </w:r>
      <w:bookmarkStart w:id="2" w:name="OLE_LINK11"/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>（公章）</w:t>
      </w:r>
      <w:bookmarkEnd w:id="2"/>
    </w:p>
    <w:p w14:paraId="663F3E7A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u w:val="single"/>
          <w:lang w:bidi="ar"/>
        </w:rPr>
      </w:pPr>
      <w:r>
        <w:rPr>
          <w:rFonts w:hint="eastAsia" w:ascii="方正仿宋_GBK" w:hAnsi="方正仿宋_GBK" w:cs="方正仿宋_GBK"/>
          <w:bCs/>
          <w:sz w:val="32"/>
          <w:szCs w:val="36"/>
          <w:lang w:val="en-US" w:eastAsia="zh-CN" w:bidi="ar"/>
        </w:rPr>
        <w:t>国外联合机构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eastAsia="zh-CN" w:bidi="ar"/>
        </w:rPr>
        <w:t>（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>申报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eastAsia="zh-CN" w:bidi="ar"/>
        </w:rPr>
        <w:t>离岸孵化器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>必填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eastAsia="zh-CN" w:bidi="ar"/>
        </w:rPr>
        <w:t>）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</w:t>
      </w:r>
      <w:r>
        <w:rPr>
          <w:rFonts w:hint="eastAsia" w:ascii="方正仿宋_GBK" w:hAnsi="方正仿宋_GBK" w:cs="方正仿宋_GBK"/>
          <w:bCs/>
          <w:sz w:val="32"/>
          <w:szCs w:val="36"/>
          <w:u w:val="non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none"/>
          <w:lang w:bidi="ar"/>
        </w:rPr>
        <w:t xml:space="preserve">     </w:t>
      </w:r>
    </w:p>
    <w:p w14:paraId="369DA99F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通 讯 地 址：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         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 xml:space="preserve">   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</w:t>
      </w:r>
    </w:p>
    <w:p w14:paraId="59ABAEDB">
      <w:pPr>
        <w:tabs>
          <w:tab w:val="left" w:pos="1920"/>
        </w:tabs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u w:val="single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联  系 人：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                          </w:t>
      </w:r>
    </w:p>
    <w:p w14:paraId="5A0DBF8A">
      <w:pPr>
        <w:tabs>
          <w:tab w:val="left" w:pos="1920"/>
        </w:tabs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u w:val="single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联 系 电 话：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                          </w:t>
      </w:r>
    </w:p>
    <w:p w14:paraId="4ECC02FF">
      <w:pPr>
        <w:tabs>
          <w:tab w:val="left" w:pos="1920"/>
        </w:tabs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u w:val="single"/>
          <w:lang w:bidi="ar"/>
        </w:rPr>
      </w:pPr>
      <w:r>
        <w:rPr>
          <w:rFonts w:hint="eastAsia" w:ascii="方正仿宋_GBK" w:hAnsi="方正仿宋_GBK" w:cs="方正仿宋_GBK"/>
          <w:bCs/>
          <w:sz w:val="32"/>
          <w:szCs w:val="36"/>
          <w:lang w:val="en-US" w:eastAsia="zh-CN" w:bidi="ar"/>
        </w:rPr>
        <w:t>所属区（县）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   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 xml:space="preserve">   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</w:t>
      </w:r>
      <w:r>
        <w:rPr>
          <w:rFonts w:hint="eastAsia" w:ascii="方正仿宋_GBK" w:hAnsi="方正仿宋_GBK" w:cs="方正仿宋_GBK"/>
          <w:bCs/>
          <w:sz w:val="32"/>
          <w:szCs w:val="36"/>
          <w:u w:val="single"/>
          <w:lang w:val="en-US" w:eastAsia="zh-CN" w:bidi="ar"/>
        </w:rPr>
        <w:t xml:space="preserve">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</w:t>
      </w:r>
    </w:p>
    <w:p w14:paraId="4DAEC3B9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lang w:bidi="ar"/>
        </w:rPr>
      </w:pPr>
    </w:p>
    <w:p w14:paraId="44006DDE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  <w:lang w:bidi="ar"/>
        </w:rPr>
      </w:pPr>
    </w:p>
    <w:p w14:paraId="7F951D47">
      <w:pPr>
        <w:spacing w:line="560" w:lineRule="exact"/>
        <w:ind w:firstLine="640" w:firstLineChars="200"/>
        <w:jc w:val="center"/>
        <w:rPr>
          <w:rFonts w:ascii="方正仿宋_GBK" w:hAnsi="方正仿宋_GBK" w:eastAsia="方正仿宋_GBK" w:cs="方正仿宋_GBK"/>
          <w:bCs/>
          <w:sz w:val="32"/>
          <w:szCs w:val="36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填 报 日 期：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年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月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u w:val="single"/>
          <w:lang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  <w:lang w:bidi="ar"/>
        </w:rPr>
        <w:t>日</w:t>
      </w:r>
    </w:p>
    <w:p w14:paraId="6837B63A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乌鲁木齐市科学技术局</w:t>
      </w:r>
      <w:r>
        <w:rPr>
          <w:rFonts w:ascii="Times New Roman" w:hAnsi="Times New Roman" w:eastAsia="仿宋_GB2312" w:cs="Times New Roman"/>
          <w:sz w:val="32"/>
          <w:szCs w:val="32"/>
        </w:rPr>
        <w:t>制</w:t>
      </w:r>
    </w:p>
    <w:p w14:paraId="324A47E8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1522364D">
      <w:pPr>
        <w:jc w:val="center"/>
        <w:rPr>
          <w:rFonts w:hint="eastAsia" w:ascii="Times New Roman" w:hAnsi="Times New Roman" w:eastAsia="方正仿宋_GBK" w:cs="Times New Roman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00"/>
          <w:sz w:val="36"/>
          <w:szCs w:val="36"/>
          <w:lang w:val="en-US" w:eastAsia="zh-CN"/>
        </w:rPr>
        <w:t>承诺书</w:t>
      </w:r>
    </w:p>
    <w:p w14:paraId="5CB36014">
      <w:pPr>
        <w:spacing w:line="560" w:lineRule="exact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28"/>
          <w:szCs w:val="28"/>
        </w:rPr>
      </w:pPr>
    </w:p>
    <w:p w14:paraId="2777CF5F">
      <w:pPr>
        <w:spacing w:line="560" w:lineRule="exact"/>
        <w:ind w:firstLine="560" w:firstLineChars="2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本单位在填写本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书之前，已经完全了解有关申报通知规定，保证遵守其中的全部内容，并自愿作出以下声明和保证：</w:t>
      </w:r>
    </w:p>
    <w:p w14:paraId="5345CEBE">
      <w:pPr>
        <w:spacing w:line="560" w:lineRule="exact"/>
        <w:ind w:firstLine="560" w:firstLineChars="2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一、本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资料仅为向乌鲁木齐市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科学技术局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乌鲁木齐市</w:t>
      </w:r>
      <w:r>
        <w:rPr>
          <w:rFonts w:hint="eastAsia" w:ascii="Times New Roman" w:hAnsi="Times New Roman" w:cs="Times New Roman"/>
          <w:color w:val="000000"/>
          <w:sz w:val="28"/>
          <w:szCs w:val="28"/>
          <w:lang w:eastAsia="zh-CN"/>
        </w:rPr>
        <w:t>国际科技企业孵化器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的目的而提交，本单位清楚所有提交的材料均需审核且不予退还，本单位已对所有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资料自行备份留底。</w:t>
      </w:r>
    </w:p>
    <w:p w14:paraId="519D65E9">
      <w:pPr>
        <w:spacing w:line="560" w:lineRule="exact"/>
        <w:ind w:firstLine="560" w:firstLineChars="2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二、本单位提交的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资料真实、准确、完整。本单位同意，乌鲁木齐市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科学技术局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有权采取任何合法方式核实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资料中信息的真实性、准确性和完整性，一旦发现有虚假信息提供或者对表格的重点内容填写不完全，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书将自动作废，本次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无效，同时将依据相关规定进行处罚。如因虚假填写或不完整填写行为而导致乌鲁木齐市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科学技术局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或本单位产生任何纠纷或损失的，本单位将依法承担相应责任。</w:t>
      </w:r>
    </w:p>
    <w:p w14:paraId="45FA098A">
      <w:pPr>
        <w:spacing w:line="560" w:lineRule="exact"/>
        <w:ind w:firstLine="560" w:firstLineChars="2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三、本单位清楚并同意，本次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提供的所有信息将向参与审核的专家公开。</w:t>
      </w:r>
    </w:p>
    <w:p w14:paraId="35DBAD09">
      <w:pPr>
        <w:spacing w:line="560" w:lineRule="exact"/>
        <w:ind w:firstLine="3640" w:firstLineChars="130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7D2EE080">
      <w:pPr>
        <w:spacing w:line="560" w:lineRule="exact"/>
        <w:ind w:firstLine="3640" w:firstLineChars="13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法人代表（负责人）签名：</w:t>
      </w:r>
    </w:p>
    <w:p w14:paraId="0958FFA0">
      <w:pPr>
        <w:spacing w:line="560" w:lineRule="exact"/>
        <w:ind w:firstLine="3640" w:firstLineChars="130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2AA8D932">
      <w:pPr>
        <w:spacing w:line="560" w:lineRule="exact"/>
        <w:ind w:firstLine="3640" w:firstLineChars="13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单位公章</w:t>
      </w:r>
    </w:p>
    <w:p w14:paraId="753FE1A6">
      <w:pPr>
        <w:spacing w:line="560" w:lineRule="exact"/>
        <w:ind w:firstLine="4690" w:firstLineChars="1675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</w:p>
    <w:p w14:paraId="44665E16">
      <w:pPr>
        <w:spacing w:line="560" w:lineRule="exact"/>
        <w:ind w:firstLine="3640" w:firstLineChars="130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年     月     日</w:t>
      </w:r>
    </w:p>
    <w:p w14:paraId="1C6D2EEF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color w:val="000000"/>
          <w:szCs w:val="32"/>
        </w:rPr>
      </w:pPr>
    </w:p>
    <w:p w14:paraId="41EBA904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乌鲁木齐市国际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科技企业孵化器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认定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tbl>
      <w:tblPr>
        <w:tblStyle w:val="7"/>
        <w:tblW w:w="1045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2"/>
        <w:gridCol w:w="871"/>
        <w:gridCol w:w="871"/>
        <w:gridCol w:w="1742"/>
        <w:gridCol w:w="1742"/>
        <w:gridCol w:w="1743"/>
        <w:gridCol w:w="1747"/>
      </w:tblGrid>
      <w:tr w14:paraId="2D9C0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04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5A1B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申报单位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基本情况</w:t>
            </w:r>
          </w:p>
        </w:tc>
      </w:tr>
      <w:tr w14:paraId="32EE9D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B0A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运营主体</w:t>
            </w:r>
          </w:p>
        </w:tc>
        <w:tc>
          <w:tcPr>
            <w:tcW w:w="87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8AC05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8CBE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B7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运营主体性质</w:t>
            </w:r>
          </w:p>
        </w:tc>
        <w:tc>
          <w:tcPr>
            <w:tcW w:w="3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35851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9244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法人代表</w:t>
            </w:r>
          </w:p>
        </w:tc>
        <w:tc>
          <w:tcPr>
            <w:tcW w:w="3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DF1B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9B07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F5EED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注册地址</w:t>
            </w:r>
          </w:p>
        </w:tc>
        <w:tc>
          <w:tcPr>
            <w:tcW w:w="87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3838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BA87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C317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注册时间</w:t>
            </w:r>
          </w:p>
        </w:tc>
        <w:tc>
          <w:tcPr>
            <w:tcW w:w="3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6E3A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98D8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运营时间</w:t>
            </w:r>
          </w:p>
        </w:tc>
        <w:tc>
          <w:tcPr>
            <w:tcW w:w="3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E87D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8BA3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6DD5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EBDA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589AE"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4AF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CB69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D960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932F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EA4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主要服务模式</w:t>
            </w:r>
          </w:p>
        </w:tc>
        <w:tc>
          <w:tcPr>
            <w:tcW w:w="87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7FD1C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□提供创业场地 □共享设施 □技术服务 □咨询服务 □投资融资 □创业辅导</w:t>
            </w:r>
          </w:p>
          <w:p w14:paraId="617902E2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□资源对接     □其他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</w:t>
            </w:r>
            <w:r>
              <w:rPr>
                <w:rFonts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2092F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04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54B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国外联合机构基本情况（申报离岸孵化器填）</w:t>
            </w:r>
          </w:p>
        </w:tc>
      </w:tr>
      <w:tr w14:paraId="6DAC7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EB48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国外运营主体</w:t>
            </w:r>
          </w:p>
        </w:tc>
        <w:tc>
          <w:tcPr>
            <w:tcW w:w="87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455F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AA4E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AE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运营主体性质</w:t>
            </w:r>
          </w:p>
        </w:tc>
        <w:tc>
          <w:tcPr>
            <w:tcW w:w="3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0C41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F920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法人代表</w:t>
            </w:r>
          </w:p>
        </w:tc>
        <w:tc>
          <w:tcPr>
            <w:tcW w:w="3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9ED9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01D9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6AC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注册地址</w:t>
            </w:r>
          </w:p>
        </w:tc>
        <w:tc>
          <w:tcPr>
            <w:tcW w:w="87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0770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A0F6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168A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注册时间</w:t>
            </w:r>
          </w:p>
        </w:tc>
        <w:tc>
          <w:tcPr>
            <w:tcW w:w="3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7D2D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099D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运营时间</w:t>
            </w:r>
          </w:p>
        </w:tc>
        <w:tc>
          <w:tcPr>
            <w:tcW w:w="3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AB54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9501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3249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703A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2755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CDC5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5BA12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EE86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48A7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3B86B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主要服务模式</w:t>
            </w:r>
          </w:p>
        </w:tc>
        <w:tc>
          <w:tcPr>
            <w:tcW w:w="87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1F3A7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□提供创业场地 □共享设施 □技术服务 □咨询服务 □投资融资 □创业辅导</w:t>
            </w:r>
          </w:p>
          <w:p w14:paraId="10C335DE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□资源对接     □其他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</w:t>
            </w:r>
            <w:r>
              <w:rPr>
                <w:rFonts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49FFC7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104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375C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其他情况</w:t>
            </w:r>
          </w:p>
        </w:tc>
      </w:tr>
      <w:tr w14:paraId="21E856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7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392E1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场地面积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（㎡）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42C5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国内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7B0C5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DA4C2">
            <w:pPr>
              <w:widowControl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孵化的外资控股、外商投资、外国自然人独资的在孵企业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家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7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24BE0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33CB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吸纳的外籍或具有海外学习、工作经历的管理、技术人才（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sz w:val="24"/>
              </w:rPr>
              <w:t>）</w:t>
            </w:r>
          </w:p>
        </w:tc>
        <w:tc>
          <w:tcPr>
            <w:tcW w:w="174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CBC681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1E69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7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1EB25"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476D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国外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0344E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75FE8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45DCD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9E0533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DE936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323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7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493F77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在孵企业数量</w:t>
            </w:r>
          </w:p>
        </w:tc>
        <w:tc>
          <w:tcPr>
            <w:tcW w:w="3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CA2AF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孵化的国外在孵企业（家）</w:t>
            </w:r>
          </w:p>
        </w:tc>
        <w:tc>
          <w:tcPr>
            <w:tcW w:w="5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E0AE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申报离岸孵化器填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</w:tc>
      </w:tr>
      <w:tr w14:paraId="6D9811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7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8B003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EB58C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国内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孵化的外资控股、外商投资、外国自然人独资的在孵企业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家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E029B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申报国际科技企业孵化器填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</w:tc>
      </w:tr>
      <w:tr w14:paraId="2A5A4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EC5DF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吸纳的外籍或具有海外学习、工作经历的管理、技术人才（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sz w:val="24"/>
              </w:rPr>
              <w:t>）</w:t>
            </w: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DF60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2A59C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有合作关系的海外管理机构、大学、科研机构、创新企业和行业组织数量（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家</w:t>
            </w:r>
            <w:r>
              <w:rPr>
                <w:rFonts w:hint="eastAsia" w:ascii="宋体" w:hAnsi="宋体" w:eastAsia="宋体" w:cs="宋体"/>
                <w:sz w:val="24"/>
              </w:rPr>
              <w:t>）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22C8C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DAE55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引进人才、团队、项目、企业来乌落地的成功案例或储备项目（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71E0A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2"/>
                <w:sz w:val="24"/>
                <w:lang w:val="en-US" w:eastAsia="zh-CN" w:bidi="ar-SA"/>
              </w:rPr>
            </w:pPr>
          </w:p>
        </w:tc>
      </w:tr>
      <w:tr w14:paraId="0B2F5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B3C40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管理人员数量（名）</w:t>
            </w: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DE3BF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7BFA6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专业服务人员数量（名）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90372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83092">
            <w:pPr>
              <w:widowControl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创业导师数量（名）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FFF21A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02EC0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52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E303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申请单位承诺</w:t>
            </w:r>
          </w:p>
        </w:tc>
        <w:tc>
          <w:tcPr>
            <w:tcW w:w="5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3F9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所在区（县）科技主管部门意见</w:t>
            </w:r>
          </w:p>
        </w:tc>
      </w:tr>
      <w:tr w14:paraId="15ED3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  <w:jc w:val="center"/>
        </w:trPr>
        <w:tc>
          <w:tcPr>
            <w:tcW w:w="52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844C61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</w:p>
          <w:p w14:paraId="04D5B5CA">
            <w:pPr>
              <w:pStyle w:val="6"/>
            </w:pPr>
          </w:p>
          <w:p w14:paraId="3A4DEA8E">
            <w:pPr>
              <w:pStyle w:val="6"/>
            </w:pPr>
          </w:p>
          <w:p w14:paraId="06A5A974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负责人签章：</w:t>
            </w:r>
          </w:p>
          <w:p w14:paraId="51127BF6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单位盖章：</w:t>
            </w:r>
          </w:p>
          <w:p w14:paraId="797271E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年  月  日</w:t>
            </w:r>
          </w:p>
        </w:tc>
        <w:tc>
          <w:tcPr>
            <w:tcW w:w="5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B5C5E8D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</w:t>
            </w:r>
          </w:p>
          <w:p w14:paraId="642BEA6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7A7E23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66A416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44CAD47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0DDC962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51F352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51EB536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区（县）科技主管部门盖章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：</w:t>
            </w:r>
          </w:p>
          <w:p w14:paraId="06EE385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年   月   日           </w:t>
            </w:r>
          </w:p>
        </w:tc>
      </w:tr>
    </w:tbl>
    <w:p w14:paraId="54A33D69"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br w:type="page"/>
      </w:r>
      <w:bookmarkStart w:id="3" w:name="OLE_LINK15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乌鲁木齐市国际</w:t>
      </w:r>
      <w:bookmarkEnd w:id="3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科技企业孵化器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认定</w:t>
      </w:r>
    </w:p>
    <w:p w14:paraId="35F4BB8E">
      <w:pPr>
        <w:ind w:left="0" w:leftChars="0" w:right="0" w:rightChars="0" w:firstLine="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申请报告</w:t>
      </w:r>
    </w:p>
    <w:p w14:paraId="3A5F02CC">
      <w:pPr>
        <w:spacing w:line="560" w:lineRule="exact"/>
        <w:ind w:left="643"/>
        <w:rPr>
          <w:rFonts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一、</w:t>
      </w:r>
      <w:bookmarkStart w:id="4" w:name="OLE_LINK16"/>
      <w:r>
        <w:rPr>
          <w:rFonts w:hint="eastAsia" w:ascii="黑体" w:hAnsi="黑体" w:eastAsia="黑体" w:cs="黑体"/>
          <w:sz w:val="32"/>
          <w:szCs w:val="30"/>
        </w:rPr>
        <w:t>乌鲁木齐市</w:t>
      </w:r>
      <w:bookmarkEnd w:id="4"/>
      <w:r>
        <w:rPr>
          <w:rFonts w:hint="eastAsia" w:ascii="黑体" w:hAnsi="黑体" w:eastAsia="黑体" w:cs="黑体"/>
          <w:sz w:val="32"/>
          <w:szCs w:val="30"/>
        </w:rPr>
        <w:t>国际科技企业孵化器介绍</w:t>
      </w:r>
    </w:p>
    <w:p w14:paraId="7F3D754B">
      <w:pPr>
        <w:numPr>
          <w:ilvl w:val="0"/>
          <w:numId w:val="1"/>
        </w:numPr>
        <w:tabs>
          <w:tab w:val="left" w:pos="-2340"/>
          <w:tab w:val="left" w:pos="879"/>
          <w:tab w:val="left" w:pos="1080"/>
          <w:tab w:val="clear" w:pos="312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bookmarkStart w:id="5" w:name="OLE_LINK18"/>
      <w:r>
        <w:rPr>
          <w:rFonts w:hint="eastAsia" w:ascii="Times New Roman" w:hAnsi="Times New Roman" w:eastAsia="方正仿宋_GBK" w:cs="方正仿宋_GBK"/>
          <w:sz w:val="32"/>
          <w:szCs w:val="30"/>
        </w:rPr>
        <w:t>乌鲁木齐市</w:t>
      </w:r>
      <w:bookmarkEnd w:id="5"/>
      <w:r>
        <w:rPr>
          <w:rFonts w:hint="eastAsia" w:ascii="Times New Roman" w:hAnsi="Times New Roman" w:eastAsia="方正仿宋_GBK" w:cs="方正仿宋_GBK"/>
          <w:sz w:val="32"/>
          <w:szCs w:val="30"/>
        </w:rPr>
        <w:t>国际科技企业孵化器概述；</w:t>
      </w:r>
    </w:p>
    <w:p w14:paraId="56A08DC2">
      <w:pPr>
        <w:numPr>
          <w:ilvl w:val="0"/>
          <w:numId w:val="2"/>
        </w:num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eastAsia="方正仿宋_GBK" w:cs="方正仿宋_GBK"/>
          <w:sz w:val="32"/>
          <w:szCs w:val="30"/>
        </w:rPr>
        <w:t>乌鲁木齐市国际科技企业孵化器基本情况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（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包括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联合国外机构的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情况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；</w:t>
      </w:r>
    </w:p>
    <w:p w14:paraId="67EB6D4D">
      <w:pPr>
        <w:numPr>
          <w:ilvl w:val="0"/>
          <w:numId w:val="2"/>
        </w:num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eastAsia="方正仿宋_GBK" w:cs="仿宋"/>
          <w:sz w:val="32"/>
          <w:szCs w:val="32"/>
        </w:rPr>
        <w:t>运营管理体系和跨区域协同创新服务机制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；</w:t>
      </w:r>
    </w:p>
    <w:p w14:paraId="1209715B">
      <w:pPr>
        <w:numPr>
          <w:ilvl w:val="0"/>
          <w:numId w:val="2"/>
        </w:num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eastAsia="方正仿宋_GBK" w:cs="方正仿宋_GBK"/>
          <w:sz w:val="32"/>
          <w:szCs w:val="30"/>
        </w:rPr>
        <w:t>场地面积及使用情况；</w:t>
      </w:r>
    </w:p>
    <w:p w14:paraId="5ACEC9BF">
      <w:pPr>
        <w:numPr>
          <w:ilvl w:val="0"/>
          <w:numId w:val="2"/>
        </w:num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eastAsia="方正仿宋_GBK" w:cs="仿宋"/>
          <w:sz w:val="32"/>
          <w:szCs w:val="32"/>
        </w:rPr>
        <w:t>发展方向明确，设立专门运营管理团队，管理制度健全，已建立了较为完善的跨国协同创新合作机制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；</w:t>
      </w:r>
    </w:p>
    <w:p w14:paraId="64388E8B">
      <w:pPr>
        <w:ind w:firstLine="640" w:firstLineChars="200"/>
        <w:rPr>
          <w:rFonts w:hint="eastAsia" w:ascii="Times New Roman" w:hAnsi="Times New Roman" w:eastAsia="方正仿宋_GBK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0"/>
        </w:rPr>
        <w:t>2.</w:t>
      </w:r>
      <w:r>
        <w:rPr>
          <w:rFonts w:hint="eastAsia" w:ascii="Times New Roman" w:hAnsi="Times New Roman" w:eastAsia="方正仿宋_GBK" w:cs="仿宋"/>
          <w:sz w:val="32"/>
          <w:szCs w:val="32"/>
        </w:rPr>
        <w:t xml:space="preserve"> 孵化的</w:t>
      </w: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国外企业或</w:t>
      </w:r>
      <w:r>
        <w:rPr>
          <w:rFonts w:hint="eastAsia" w:ascii="Times New Roman" w:hAnsi="Times New Roman" w:eastAsia="方正仿宋_GBK" w:cs="仿宋"/>
          <w:sz w:val="32"/>
          <w:szCs w:val="32"/>
        </w:rPr>
        <w:t>外资控股、外商投资、外国自然人独资的在孵企业</w:t>
      </w: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的情况；</w:t>
      </w:r>
    </w:p>
    <w:p w14:paraId="02916C82">
      <w:pPr>
        <w:ind w:firstLine="640" w:firstLineChars="200"/>
        <w:rPr>
          <w:rFonts w:hint="eastAsia" w:ascii="Times New Roman" w:hAnsi="Times New Roman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3.吸纳的外籍或具有海外学习、工作经历的管理、技术人才情况；</w:t>
      </w:r>
    </w:p>
    <w:p w14:paraId="6CF2CB86">
      <w:pPr>
        <w:ind w:firstLine="640" w:firstLineChars="200"/>
      </w:pP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方正仿宋_GBK" w:cs="仿宋"/>
          <w:sz w:val="32"/>
          <w:szCs w:val="32"/>
        </w:rPr>
        <w:t>已与海外管理机构、大学、科研机构、创新企业和行业组织等建立紧密合作关系</w:t>
      </w:r>
      <w:r>
        <w:rPr>
          <w:rFonts w:hint="eastAsia" w:ascii="Times New Roman" w:hAnsi="Times New Roman" w:cs="仿宋"/>
          <w:sz w:val="32"/>
          <w:szCs w:val="32"/>
          <w:lang w:eastAsia="zh-CN"/>
        </w:rPr>
        <w:t>的</w:t>
      </w: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；</w:t>
      </w:r>
    </w:p>
    <w:p w14:paraId="66358193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.已有引进人才、团队、项目、企业来乌落地的成功案例或储备项目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的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情况；</w:t>
      </w:r>
    </w:p>
    <w:p w14:paraId="76BD3C96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6.</w:t>
      </w:r>
      <w:bookmarkStart w:id="6" w:name="OLE_LINK20"/>
      <w:r>
        <w:rPr>
          <w:rFonts w:hint="eastAsia" w:ascii="Times New Roman" w:hAnsi="Times New Roman" w:eastAsia="方正仿宋_GBK" w:cs="方正仿宋_GBK"/>
          <w:sz w:val="32"/>
          <w:szCs w:val="30"/>
        </w:rPr>
        <w:t>为企业提供创业投资与孵化、辅导与培训、创新创业大赛、科技金融服务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人才交流、技术对接、项目路演、创新创业环境推介、信息与市场资源对接、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海外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技术服务、成果转化、人才引进、产业需求、国际贸易合作、落地本市政策服务、法律服务和人民币结算等方面的服务。</w:t>
      </w:r>
    </w:p>
    <w:p w14:paraId="42DC2E7F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.积极参与跨区域协同创新合作机制，整合创新资源，促进成果转化，集聚各类信息、技术、资金、人才、装备等创新要素和创新资源的跨区域协同共享共建推荐情况</w:t>
      </w:r>
      <w:bookmarkEnd w:id="6"/>
      <w:r>
        <w:rPr>
          <w:rFonts w:hint="eastAsia" w:ascii="Times New Roman" w:hAnsi="Times New Roman" w:eastAsia="方正仿宋_GBK" w:cs="方正仿宋_GBK"/>
          <w:sz w:val="32"/>
          <w:szCs w:val="30"/>
        </w:rPr>
        <w:t xml:space="preserve">。 </w:t>
      </w:r>
    </w:p>
    <w:p w14:paraId="7DF50179">
      <w:pPr>
        <w:spacing w:line="560" w:lineRule="exact"/>
        <w:ind w:left="643"/>
        <w:rPr>
          <w:rFonts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二、证明材料</w:t>
      </w:r>
    </w:p>
    <w:p w14:paraId="4E76DB17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eastAsia="方正仿宋_GBK" w:cs="方正仿宋_GBK"/>
          <w:sz w:val="32"/>
          <w:szCs w:val="30"/>
        </w:rPr>
        <w:t>1.运营主体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（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包括国外联合申报主体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的统一社会信用代码证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（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运营证件</w:t>
      </w:r>
      <w:r>
        <w:rPr>
          <w:rFonts w:hint="eastAsia" w:ascii="Times New Roman" w:hAnsi="Times New Roman" w:cs="方正仿宋_GBK"/>
          <w:sz w:val="32"/>
          <w:szCs w:val="30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复印件；</w:t>
      </w:r>
    </w:p>
    <w:p w14:paraId="350B7442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0"/>
        </w:rPr>
      </w:pPr>
      <w:bookmarkStart w:id="7" w:name="OLE_LINK43"/>
      <w:r>
        <w:rPr>
          <w:rFonts w:hint="eastAsia" w:ascii="Times New Roman" w:hAnsi="Times New Roman" w:eastAsia="方正仿宋_GBK" w:cs="方正仿宋_GBK"/>
          <w:sz w:val="32"/>
          <w:szCs w:val="30"/>
        </w:rPr>
        <w:t>2.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开展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孵化载体管理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的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文件复印件；</w:t>
      </w:r>
    </w:p>
    <w:p w14:paraId="3CBCD413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开展国际科技合作的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文件复印件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；</w:t>
      </w:r>
    </w:p>
    <w:bookmarkEnd w:id="7"/>
    <w:p w14:paraId="63B4C18A">
      <w:pPr>
        <w:tabs>
          <w:tab w:val="left" w:pos="-2340"/>
          <w:tab w:val="left" w:pos="1080"/>
        </w:tabs>
        <w:spacing w:line="560" w:lineRule="exact"/>
        <w:ind w:firstLine="640" w:firstLineChars="200"/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.产权证明或房屋租赁协议</w:t>
      </w:r>
      <w:bookmarkStart w:id="8" w:name="OLE_LINK19"/>
      <w:r>
        <w:rPr>
          <w:rFonts w:hint="eastAsia" w:ascii="Times New Roman" w:hAnsi="Times New Roman" w:eastAsia="方正仿宋_GBK" w:cs="方正仿宋_GBK"/>
          <w:sz w:val="32"/>
          <w:szCs w:val="30"/>
        </w:rPr>
        <w:t>复印件；</w:t>
      </w:r>
      <w:bookmarkEnd w:id="8"/>
    </w:p>
    <w:p w14:paraId="1468C1F4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.在孵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国外企业或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外资控股、外商投资、外国自然人独资企业</w:t>
      </w:r>
      <w:bookmarkStart w:id="9" w:name="OLE_LINK21"/>
      <w:r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  <w:t>名单（包括：名称、进驻时间、注册资金、技术领域等），以及与其签署的服务协议</w:t>
      </w:r>
      <w:r>
        <w:rPr>
          <w:rFonts w:hint="eastAsia" w:ascii="Times New Roman" w:hAnsi="Times New Roman" w:eastAsia="方正仿宋_GBK" w:cs="仿宋"/>
          <w:sz w:val="32"/>
          <w:szCs w:val="32"/>
        </w:rPr>
        <w:t>复印件</w:t>
      </w:r>
      <w:r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  <w:t>；</w:t>
      </w:r>
    </w:p>
    <w:bookmarkEnd w:id="9"/>
    <w:p w14:paraId="39267BD6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6.吸纳的外籍或具有海外学习、工作经历的管理、技术人才名单（包括：姓名、人才类型、国际、国外学习经历、国外工作经历、技术领域、联系方式等），以及与其签署的协议</w:t>
      </w:r>
      <w:r>
        <w:rPr>
          <w:rFonts w:hint="eastAsia" w:ascii="Times New Roman" w:hAnsi="Times New Roman" w:eastAsia="方正仿宋_GBK" w:cs="仿宋"/>
          <w:sz w:val="32"/>
          <w:szCs w:val="32"/>
        </w:rPr>
        <w:t>复印件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；</w:t>
      </w:r>
    </w:p>
    <w:p w14:paraId="5C8D904D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7.</w:t>
      </w:r>
      <w:r>
        <w:rPr>
          <w:rFonts w:hint="eastAsia" w:ascii="Times New Roman" w:hAnsi="Times New Roman" w:eastAsia="方正仿宋_GBK" w:cs="仿宋"/>
          <w:sz w:val="32"/>
          <w:szCs w:val="32"/>
        </w:rPr>
        <w:t>与海外管理机构、大学、科研机构、创新企业和行业组织等签署的合作协议的</w:t>
      </w:r>
      <w:bookmarkStart w:id="10" w:name="OLE_LINK23"/>
      <w:r>
        <w:rPr>
          <w:rFonts w:hint="eastAsia" w:ascii="Times New Roman" w:hAnsi="Times New Roman" w:eastAsia="方正仿宋_GBK" w:cs="仿宋"/>
          <w:sz w:val="32"/>
          <w:szCs w:val="32"/>
        </w:rPr>
        <w:t>复印件；</w:t>
      </w:r>
      <w:bookmarkEnd w:id="10"/>
    </w:p>
    <w:p w14:paraId="23CE1FAE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8.引进或促成人才、团队、项目、企业来乌落地的成功案例文件复印件；</w:t>
      </w:r>
    </w:p>
    <w:p w14:paraId="75F630EC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9.</w:t>
      </w:r>
      <w:r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  <w:t>管理团队人员毕业证书复印件、培训证书、资格证书等其他能够证明其培训经历的文件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复印件；</w:t>
      </w:r>
    </w:p>
    <w:p w14:paraId="373B056B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default" w:ascii="Times New Roman" w:hAnsi="Times New Roman" w:eastAsia="方正仿宋_GBK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10.相关管理制度文件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复印件；</w:t>
      </w:r>
    </w:p>
    <w:p w14:paraId="5F4E6FB8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0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11.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管理机构设置与职能的相关文件复印件；</w:t>
      </w:r>
    </w:p>
    <w:p w14:paraId="6BEB3FD9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12.</w:t>
      </w:r>
      <w:r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  <w:t>创业导师聘书，服务协议和服务活动记录等；</w:t>
      </w:r>
    </w:p>
    <w:p w14:paraId="515035B6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hint="default" w:ascii="Times New Roman" w:hAnsi="Times New Roman" w:eastAsia="方正仿宋_GBK" w:cs="方正仿宋_GBK"/>
          <w:sz w:val="32"/>
          <w:szCs w:val="30"/>
          <w:lang w:val="en-US" w:eastAsia="zh-CN"/>
        </w:rPr>
      </w:pP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13</w:t>
      </w:r>
      <w:r>
        <w:rPr>
          <w:rFonts w:hint="eastAsia" w:ascii="Times New Roman" w:hAnsi="Times New Roman" w:eastAsia="方正仿宋_GBK" w:cs="方正仿宋_GBK"/>
          <w:sz w:val="32"/>
          <w:szCs w:val="30"/>
          <w:lang w:val="en-US" w:eastAsia="zh-CN"/>
        </w:rPr>
        <w:t>.举办的各类创新创业活动情况，每场活动附举办活动的通知、签到单和现场照片。</w:t>
      </w:r>
    </w:p>
    <w:p w14:paraId="1335162D">
      <w:pPr>
        <w:tabs>
          <w:tab w:val="left" w:pos="-2340"/>
          <w:tab w:val="left" w:pos="1080"/>
        </w:tabs>
        <w:spacing w:line="560" w:lineRule="exact"/>
        <w:ind w:firstLine="640" w:firstLineChars="200"/>
        <w:rPr>
          <w:rFonts w:ascii="Times New Roman" w:hAnsi="Times New Roman" w:eastAsia="方正仿宋_GBK" w:cs="仿宋"/>
          <w:sz w:val="32"/>
          <w:szCs w:val="32"/>
        </w:rPr>
      </w:pPr>
      <w:r>
        <w:rPr>
          <w:rFonts w:hint="eastAsia" w:ascii="Times New Roman" w:hAnsi="Times New Roman" w:eastAsia="方正仿宋_GBK" w:cs="仿宋"/>
          <w:sz w:val="32"/>
          <w:szCs w:val="32"/>
        </w:rPr>
        <w:t>1</w:t>
      </w: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仿宋"/>
          <w:sz w:val="32"/>
          <w:szCs w:val="32"/>
        </w:rPr>
        <w:t>.其他。</w:t>
      </w:r>
      <w:r>
        <w:rPr>
          <w:rFonts w:hint="eastAsia" w:ascii="Times New Roman" w:hAnsi="Times New Roman" w:cs="仿宋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为企业提供创业投资与孵化、辅导与培训、创新创业大赛、科技金融服务、人才交流、技术对接、项目路演、创新创业环境推介、信息与市场资源对接、海外技术服务、成果转化、人才引进、产业需求、国际贸易合作、落地本市政策服务、法律服务和人民币结算等方面的服务</w:t>
      </w:r>
      <w:r>
        <w:rPr>
          <w:rFonts w:hint="eastAsia" w:ascii="Times New Roman" w:hAnsi="Times New Roman" w:cs="方正仿宋_GBK"/>
          <w:sz w:val="32"/>
          <w:szCs w:val="30"/>
          <w:lang w:val="en-US" w:eastAsia="zh-CN"/>
        </w:rPr>
        <w:t>情况；</w:t>
      </w:r>
      <w:r>
        <w:rPr>
          <w:rFonts w:hint="eastAsia" w:ascii="Times New Roman" w:hAnsi="Times New Roman" w:eastAsia="方正仿宋_GBK" w:cs="方正仿宋_GBK"/>
          <w:sz w:val="32"/>
          <w:szCs w:val="30"/>
        </w:rPr>
        <w:t>积极参与跨区域协同创新合作机制，整合创新资源，促进成果转化，集聚各类信息、技术、资金、人才、装备等创新要素和创新资源的跨区域协同共享共建推荐情况</w:t>
      </w:r>
      <w:r>
        <w:rPr>
          <w:rFonts w:hint="eastAsia" w:ascii="Times New Roman" w:hAnsi="Times New Roman" w:eastAsia="方正仿宋_GBK" w:cs="仿宋"/>
          <w:sz w:val="32"/>
          <w:szCs w:val="32"/>
        </w:rPr>
        <w:t>；</w:t>
      </w:r>
      <w:r>
        <w:rPr>
          <w:rFonts w:hint="eastAsia" w:ascii="Times New Roman" w:hAnsi="Times New Roman" w:eastAsia="方正仿宋_GBK" w:cs="仿宋"/>
          <w:sz w:val="32"/>
          <w:szCs w:val="32"/>
          <w:lang w:val="zh-TW" w:eastAsia="zh-TW"/>
        </w:rPr>
        <w:t>主动对接各地产、学、研等科技创新优势资源，推动实施借力创新和协同创新，促进科技成果异地孵化、项目本地转化、跨区域协同服务，打通各地科技成果、项目、人才等创新资源</w:t>
      </w:r>
      <w:r>
        <w:rPr>
          <w:rFonts w:hint="eastAsia" w:ascii="Times New Roman" w:hAnsi="Times New Roman" w:eastAsia="方正仿宋_GBK" w:cs="仿宋"/>
          <w:sz w:val="32"/>
          <w:szCs w:val="32"/>
        </w:rPr>
        <w:t>的工作开展情况的证明资料</w:t>
      </w:r>
      <w:r>
        <w:rPr>
          <w:rFonts w:hint="eastAsia" w:ascii="Times New Roman" w:hAnsi="Times New Roman" w:eastAsia="方正仿宋_GBK" w:cs="仿宋"/>
          <w:sz w:val="32"/>
          <w:szCs w:val="32"/>
          <w:lang w:val="zh-TW" w:eastAsia="zh-TW"/>
        </w:rPr>
        <w:t>。</w:t>
      </w:r>
    </w:p>
    <w:bookmarkEnd w:id="0"/>
    <w:p w14:paraId="06291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060CC37F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559DDA"/>
    <w:multiLevelType w:val="singleLevel"/>
    <w:tmpl w:val="BC559DD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EC31E3"/>
    <w:multiLevelType w:val="singleLevel"/>
    <w:tmpl w:val="29EC31E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D4581"/>
    <w:rsid w:val="0EDC0024"/>
    <w:rsid w:val="0F9D4581"/>
    <w:rsid w:val="35AF31CD"/>
    <w:rsid w:val="4400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beforeLines="0" w:beforeAutospacing="0" w:afterLines="0" w:afterAutospacing="0" w:line="240" w:lineRule="auto"/>
      <w:ind w:firstLine="880" w:firstLineChars="200"/>
      <w:outlineLvl w:val="1"/>
    </w:pPr>
    <w:rPr>
      <w:rFonts w:ascii="Arial" w:hAnsi="Arial" w:eastAsia="方正黑体_GBK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4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2719</Words>
  <Characters>2800</Characters>
  <Lines>0</Lines>
  <Paragraphs>0</Paragraphs>
  <TotalTime>1</TotalTime>
  <ScaleCrop>false</ScaleCrop>
  <LinksUpToDate>false</LinksUpToDate>
  <CharactersWithSpaces>3112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2026-08-06T05:13:00Z</dcterms:created>
  <dc:creator>CJ</dc:creator>
  <cp:lastModifiedBy>Marhaba</cp:lastModifiedBy>
  <dcterms:modified xsi:type="dcterms:W3CDTF">2026-08-06T08:00:23Z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E414A3C5E4FB4EDCBAA44B841D86E196_13</vt:lpwstr>
  </property>
  <property fmtid="{D5CDD505-2E9C-101B-9397-08002B2CF9AE}" pid="4" name="KSOTemplateDocerSaveRecord">
    <vt:lpwstr>eyJoZGlkIjoiNzg0YzllYmZhYWMyNjhlYzI1Nzg2NTkxNzIwOThmNWMiLCJ1c2VySWQiOiI0NzEwODUwMTEifQ==</vt:lpwstr>
  </property>
</Properties>
</file>